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031" w:rsidRDefault="00C54031" w:rsidP="00C54031">
      <w:pPr>
        <w:spacing w:after="0" w:line="240" w:lineRule="auto"/>
        <w:rPr>
          <w:rFonts w:ascii="Times New Roman" w:eastAsia="Calibri" w:hAnsi="Times New Roman" w:cs="Times New Roman"/>
          <w:sz w:val="24"/>
          <w:szCs w:val="24"/>
          <w:highlight w:val="yellow"/>
        </w:rPr>
      </w:pPr>
    </w:p>
    <w:p w:rsidR="00B8347C" w:rsidRDefault="00B8347C" w:rsidP="00C54031">
      <w:pPr>
        <w:spacing w:after="0" w:line="240" w:lineRule="auto"/>
        <w:rPr>
          <w:rFonts w:ascii="Times New Roman" w:eastAsia="Calibri" w:hAnsi="Times New Roman" w:cs="Times New Roman"/>
          <w:sz w:val="24"/>
          <w:szCs w:val="24"/>
          <w:highlight w:val="yellow"/>
        </w:rPr>
      </w:pPr>
    </w:p>
    <w:p w:rsidR="00B8347C" w:rsidRPr="00C54031" w:rsidRDefault="00B8347C"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b/>
          <w:sz w:val="24"/>
          <w:szCs w:val="24"/>
        </w:rPr>
      </w:pPr>
      <w:r w:rsidRPr="00C54031">
        <w:rPr>
          <w:rFonts w:ascii="Times New Roman" w:eastAsia="Calibri" w:hAnsi="Times New Roman" w:cs="Times New Roman"/>
          <w:b/>
          <w:sz w:val="24"/>
          <w:szCs w:val="24"/>
        </w:rPr>
        <w:t>PROCESSO ADMINISTRATIVO Nº 2022031080</w:t>
      </w:r>
    </w:p>
    <w:p w:rsidR="00C54031" w:rsidRPr="00C54031" w:rsidRDefault="00C54031" w:rsidP="00C54031">
      <w:pPr>
        <w:spacing w:after="0" w:line="240" w:lineRule="auto"/>
        <w:rPr>
          <w:rFonts w:ascii="Times New Roman" w:eastAsia="Calibri" w:hAnsi="Times New Roman" w:cs="Times New Roman"/>
          <w:b/>
          <w:sz w:val="24"/>
          <w:szCs w:val="24"/>
        </w:rPr>
      </w:pPr>
      <w:bookmarkStart w:id="0" w:name="_GoBack"/>
      <w:bookmarkEnd w:id="0"/>
    </w:p>
    <w:p w:rsidR="00C54031" w:rsidRPr="00C54031" w:rsidRDefault="00C54031" w:rsidP="00C54031">
      <w:pPr>
        <w:spacing w:after="0" w:line="240" w:lineRule="auto"/>
        <w:rPr>
          <w:rFonts w:ascii="Times New Roman" w:eastAsia="Calibri" w:hAnsi="Times New Roman" w:cs="Times New Roman"/>
          <w:b/>
          <w:sz w:val="24"/>
          <w:szCs w:val="24"/>
        </w:rPr>
      </w:pPr>
      <w:r w:rsidRPr="00C54031">
        <w:rPr>
          <w:rFonts w:ascii="Times New Roman" w:eastAsia="Calibri" w:hAnsi="Times New Roman" w:cs="Times New Roman"/>
          <w:b/>
          <w:sz w:val="24"/>
          <w:szCs w:val="24"/>
        </w:rPr>
        <w:t>TOMADA DE PREÇOS N° 024/2022</w:t>
      </w:r>
    </w:p>
    <w:p w:rsidR="00C54031" w:rsidRPr="00C54031" w:rsidRDefault="00C54031" w:rsidP="00C54031">
      <w:pPr>
        <w:keepNext/>
        <w:numPr>
          <w:ilvl w:val="2"/>
          <w:numId w:val="0"/>
        </w:numPr>
        <w:tabs>
          <w:tab w:val="num" w:pos="0"/>
        </w:tabs>
        <w:suppressAutoHyphens/>
        <w:spacing w:after="0" w:line="240" w:lineRule="auto"/>
        <w:jc w:val="both"/>
        <w:outlineLvl w:val="2"/>
        <w:rPr>
          <w:rFonts w:ascii="Times New Roman" w:eastAsia="Times New Roman" w:hAnsi="Times New Roman" w:cs="Times New Roman"/>
          <w:b/>
          <w:bCs/>
          <w:kern w:val="2"/>
          <w:sz w:val="24"/>
          <w:szCs w:val="24"/>
          <w:lang w:eastAsia="ar-SA"/>
        </w:rPr>
      </w:pPr>
      <w:r w:rsidRPr="00C54031">
        <w:rPr>
          <w:rFonts w:ascii="Times New Roman" w:eastAsia="Times New Roman" w:hAnsi="Times New Roman" w:cs="Times New Roman"/>
          <w:b/>
          <w:bCs/>
          <w:kern w:val="2"/>
          <w:sz w:val="24"/>
          <w:szCs w:val="24"/>
          <w:lang w:val="x-none" w:eastAsia="ar-SA"/>
        </w:rPr>
        <w:t>RESULTADO DE JULGAMENTO</w:t>
      </w:r>
    </w:p>
    <w:p w:rsidR="00C54031" w:rsidRPr="00C54031" w:rsidRDefault="00C54031" w:rsidP="00C54031">
      <w:pPr>
        <w:tabs>
          <w:tab w:val="left" w:pos="709"/>
          <w:tab w:val="left" w:pos="5243"/>
          <w:tab w:val="left" w:pos="9989"/>
        </w:tabs>
        <w:spacing w:after="0" w:line="240" w:lineRule="auto"/>
        <w:jc w:val="both"/>
        <w:rPr>
          <w:rFonts w:ascii="Times New Roman" w:eastAsia="Calibri" w:hAnsi="Times New Roman" w:cs="Times New Roman"/>
          <w:sz w:val="24"/>
          <w:szCs w:val="24"/>
          <w:lang w:val="x-none"/>
        </w:rPr>
      </w:pPr>
      <w:r w:rsidRPr="00C54031">
        <w:rPr>
          <w:rFonts w:ascii="Times New Roman" w:eastAsia="Calibri" w:hAnsi="Times New Roman" w:cs="Times New Roman"/>
          <w:sz w:val="24"/>
          <w:szCs w:val="24"/>
        </w:rPr>
        <w:t>A Comissão Permanente de Licitação da Prefeitura Municipal de Luziânia, Estado de Goiás, no uso de suas atribuições, torna público que foi vencedora do certame objeto da Tomada de Preços nº 024/2022, que tem por objeto a  Contratação de empresa de engenharia para Prestação de serviços de Laboratório de Solo para fiscalização de Obras de Pavimentação Asfáltica neste Município, junto a Secretaria de Desenvolvimento Urbano, deste Município, a empresa</w:t>
      </w:r>
      <w:r w:rsidRPr="00C54031">
        <w:rPr>
          <w:rFonts w:ascii="Times New Roman" w:eastAsia="Times New Roman" w:hAnsi="Times New Roman" w:cs="Times New Roman"/>
          <w:b/>
          <w:bCs/>
          <w:sz w:val="24"/>
          <w:szCs w:val="24"/>
          <w:lang w:eastAsia="pt-BR"/>
        </w:rPr>
        <w:t xml:space="preserve"> SOLO CONTROLE EIRELI – ME – CNPJ – 25.190.583/0001-91</w:t>
      </w:r>
      <w:r w:rsidRPr="00C54031">
        <w:rPr>
          <w:rFonts w:ascii="Times New Roman" w:eastAsia="Calibri" w:hAnsi="Times New Roman" w:cs="Times New Roman"/>
          <w:sz w:val="24"/>
          <w:szCs w:val="24"/>
        </w:rPr>
        <w:t xml:space="preserve"> que apresentou Proposta de Preços no valor Global </w:t>
      </w:r>
      <w:r w:rsidRPr="00C54031">
        <w:rPr>
          <w:rFonts w:ascii="Times New Roman" w:eastAsia="Calibri" w:hAnsi="Times New Roman" w:cs="Times New Roman"/>
          <w:sz w:val="24"/>
          <w:szCs w:val="24"/>
          <w:lang w:val="x-none"/>
        </w:rPr>
        <w:t xml:space="preserve">de </w:t>
      </w:r>
      <w:r w:rsidRPr="00C54031">
        <w:rPr>
          <w:rFonts w:ascii="Times New Roman" w:eastAsia="Calibri" w:hAnsi="Times New Roman" w:cs="Times New Roman"/>
          <w:b/>
          <w:sz w:val="24"/>
          <w:szCs w:val="24"/>
          <w:lang w:val="x-none"/>
        </w:rPr>
        <w:t>R$ 194.171,15  (Cento e noventa e quatro mil e cento e setenta e um reais e quinze centavos)</w:t>
      </w:r>
      <w:r w:rsidRPr="00C54031">
        <w:rPr>
          <w:rFonts w:ascii="Times New Roman" w:eastAsia="Calibri" w:hAnsi="Times New Roman" w:cs="Times New Roman"/>
          <w:b/>
          <w:sz w:val="24"/>
          <w:szCs w:val="24"/>
        </w:rPr>
        <w:t>.</w:t>
      </w:r>
      <w:r w:rsidRPr="00C54031">
        <w:rPr>
          <w:rFonts w:ascii="Times New Roman" w:eastAsia="Calibri" w:hAnsi="Times New Roman" w:cs="Times New Roman"/>
          <w:sz w:val="24"/>
          <w:szCs w:val="24"/>
        </w:rPr>
        <w:t xml:space="preserve">Os autos estão com vista franqueada aos interessados para os efeitos do disposto no </w:t>
      </w:r>
      <w:r w:rsidRPr="00C54031">
        <w:rPr>
          <w:rFonts w:ascii="Times New Roman" w:eastAsia="Calibri" w:hAnsi="Times New Roman" w:cs="Times New Roman"/>
          <w:i/>
          <w:iCs/>
          <w:sz w:val="24"/>
          <w:szCs w:val="24"/>
        </w:rPr>
        <w:t xml:space="preserve">art. 109, inc. I - </w:t>
      </w:r>
      <w:r w:rsidRPr="00C54031">
        <w:rPr>
          <w:rFonts w:ascii="Times New Roman" w:eastAsia="Calibri" w:hAnsi="Times New Roman" w:cs="Times New Roman"/>
          <w:i/>
          <w:iCs/>
          <w:sz w:val="24"/>
          <w:szCs w:val="24"/>
          <w:u w:val="single"/>
        </w:rPr>
        <w:t>letra b</w:t>
      </w:r>
      <w:r w:rsidRPr="00C54031">
        <w:rPr>
          <w:rFonts w:ascii="Times New Roman" w:eastAsia="Calibri" w:hAnsi="Times New Roman" w:cs="Times New Roman"/>
          <w:i/>
          <w:iCs/>
          <w:sz w:val="24"/>
          <w:szCs w:val="24"/>
        </w:rPr>
        <w:t xml:space="preserve"> da Lei nº 8.666/93</w:t>
      </w:r>
      <w:r w:rsidRPr="00C54031">
        <w:rPr>
          <w:rFonts w:ascii="Times New Roman" w:eastAsia="Calibri" w:hAnsi="Times New Roman" w:cs="Times New Roman"/>
          <w:sz w:val="24"/>
          <w:szCs w:val="24"/>
        </w:rPr>
        <w:t>.</w:t>
      </w:r>
    </w:p>
    <w:p w:rsidR="00C54031" w:rsidRPr="00C54031" w:rsidRDefault="00C54031" w:rsidP="00C54031">
      <w:pPr>
        <w:spacing w:after="0" w:line="240" w:lineRule="auto"/>
        <w:jc w:val="both"/>
        <w:rPr>
          <w:rFonts w:ascii="Times New Roman" w:eastAsia="Times New Roman" w:hAnsi="Times New Roman" w:cs="Times New Roman"/>
          <w:sz w:val="24"/>
          <w:szCs w:val="24"/>
          <w:lang w:eastAsia="pt-BR"/>
        </w:rPr>
      </w:pPr>
      <w:r w:rsidRPr="00C54031">
        <w:rPr>
          <w:rFonts w:ascii="Times New Roman" w:eastAsia="Times New Roman" w:hAnsi="Times New Roman" w:cs="Times New Roman"/>
          <w:sz w:val="24"/>
          <w:szCs w:val="24"/>
          <w:lang w:eastAsia="pt-BR"/>
        </w:rPr>
        <w:t>Luziânia-GO, 13 de setembro de 2022.</w:t>
      </w:r>
    </w:p>
    <w:p w:rsidR="00C54031" w:rsidRPr="00C54031" w:rsidRDefault="00C54031" w:rsidP="00C54031">
      <w:pPr>
        <w:spacing w:after="0" w:line="240" w:lineRule="auto"/>
        <w:rPr>
          <w:rFonts w:ascii="Times New Roman" w:eastAsia="Calibri" w:hAnsi="Times New Roman" w:cs="Times New Roman"/>
          <w:b/>
          <w:i/>
          <w:sz w:val="24"/>
          <w:szCs w:val="24"/>
        </w:rPr>
      </w:pPr>
    </w:p>
    <w:p w:rsidR="00C54031" w:rsidRPr="00C54031" w:rsidRDefault="00C54031" w:rsidP="00C54031">
      <w:pPr>
        <w:keepNext/>
        <w:numPr>
          <w:ilvl w:val="7"/>
          <w:numId w:val="0"/>
        </w:numPr>
        <w:tabs>
          <w:tab w:val="num" w:pos="0"/>
        </w:tabs>
        <w:suppressAutoHyphens/>
        <w:spacing w:after="0" w:line="240" w:lineRule="auto"/>
        <w:jc w:val="center"/>
        <w:outlineLvl w:val="7"/>
        <w:rPr>
          <w:rFonts w:ascii="Times New Roman" w:eastAsia="Times New Roman" w:hAnsi="Times New Roman" w:cs="Times New Roman"/>
          <w:b/>
          <w:sz w:val="24"/>
          <w:szCs w:val="24"/>
          <w:lang w:val="x-none" w:eastAsia="ar-SA"/>
        </w:rPr>
      </w:pPr>
      <w:r w:rsidRPr="00C54031">
        <w:rPr>
          <w:rFonts w:ascii="Times New Roman" w:eastAsia="Times New Roman" w:hAnsi="Times New Roman" w:cs="Times New Roman"/>
          <w:b/>
          <w:sz w:val="24"/>
          <w:szCs w:val="24"/>
          <w:lang w:val="x-none" w:eastAsia="ar-SA"/>
        </w:rPr>
        <w:t>RODRIGO DE BRITO RODRIGUES</w:t>
      </w:r>
    </w:p>
    <w:p w:rsidR="00C54031" w:rsidRPr="00C54031" w:rsidRDefault="00C54031" w:rsidP="00C54031">
      <w:pPr>
        <w:spacing w:after="0" w:line="240" w:lineRule="auto"/>
        <w:jc w:val="center"/>
        <w:rPr>
          <w:rFonts w:ascii="Times New Roman" w:eastAsia="Calibri" w:hAnsi="Times New Roman" w:cs="Times New Roman"/>
          <w:b/>
          <w:i/>
          <w:sz w:val="24"/>
          <w:szCs w:val="24"/>
        </w:rPr>
      </w:pPr>
      <w:r w:rsidRPr="00C54031">
        <w:rPr>
          <w:rFonts w:ascii="Times New Roman" w:eastAsia="Calibri" w:hAnsi="Times New Roman" w:cs="Times New Roman"/>
          <w:sz w:val="24"/>
          <w:szCs w:val="24"/>
        </w:rPr>
        <w:t>Presidente da CPL</w:t>
      </w:r>
    </w:p>
    <w:p w:rsidR="00C54031" w:rsidRPr="00C54031" w:rsidRDefault="00C54031" w:rsidP="00C54031">
      <w:pPr>
        <w:spacing w:after="0" w:line="240" w:lineRule="auto"/>
        <w:rPr>
          <w:rFonts w:ascii="Times New Roman" w:eastAsia="Calibri" w:hAnsi="Times New Roman" w:cs="Times New Roman"/>
          <w:b/>
          <w:i/>
          <w:sz w:val="24"/>
          <w:szCs w:val="24"/>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C54031" w:rsidRPr="00C54031" w:rsidRDefault="00C54031" w:rsidP="00C54031">
      <w:pPr>
        <w:spacing w:after="0" w:line="240" w:lineRule="auto"/>
        <w:rPr>
          <w:rFonts w:ascii="Times New Roman" w:eastAsia="Calibri" w:hAnsi="Times New Roman" w:cs="Times New Roman"/>
          <w:sz w:val="24"/>
          <w:szCs w:val="24"/>
          <w:highlight w:val="yellow"/>
        </w:rPr>
      </w:pPr>
    </w:p>
    <w:p w:rsidR="003E639B" w:rsidRDefault="003E639B"/>
    <w:sectPr w:rsidR="003E639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70" w:rsidRDefault="00623D70" w:rsidP="00623D70">
      <w:pPr>
        <w:spacing w:after="0" w:line="240" w:lineRule="auto"/>
      </w:pPr>
      <w:r>
        <w:separator/>
      </w:r>
    </w:p>
  </w:endnote>
  <w:endnote w:type="continuationSeparator" w:id="0">
    <w:p w:rsidR="00623D70" w:rsidRDefault="00623D70" w:rsidP="00623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70" w:rsidRDefault="00623D70" w:rsidP="00623D70">
      <w:pPr>
        <w:spacing w:after="0" w:line="240" w:lineRule="auto"/>
      </w:pPr>
      <w:r>
        <w:separator/>
      </w:r>
    </w:p>
  </w:footnote>
  <w:footnote w:type="continuationSeparator" w:id="0">
    <w:p w:rsidR="00623D70" w:rsidRDefault="00623D70" w:rsidP="00623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70" w:rsidRDefault="00623D70">
    <w:pPr>
      <w:pStyle w:val="Cabealho"/>
    </w:pPr>
    <w:r>
      <w:rPr>
        <w:noProof/>
        <w:lang w:eastAsia="pt-BR"/>
      </w:rPr>
      <w:drawing>
        <wp:anchor distT="0" distB="0" distL="114300" distR="114300" simplePos="0" relativeHeight="251658240" behindDoc="0" locked="0" layoutInCell="1" allowOverlap="1">
          <wp:simplePos x="0" y="0"/>
          <wp:positionH relativeFrom="margin">
            <wp:align>center</wp:align>
          </wp:positionH>
          <wp:positionV relativeFrom="paragraph">
            <wp:posOffset>-383540</wp:posOffset>
          </wp:positionV>
          <wp:extent cx="1085850" cy="1047750"/>
          <wp:effectExtent l="0" t="0" r="0" b="0"/>
          <wp:wrapNone/>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5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31"/>
    <w:rsid w:val="003E639B"/>
    <w:rsid w:val="00623D70"/>
    <w:rsid w:val="00B8347C"/>
    <w:rsid w:val="00BF20AE"/>
    <w:rsid w:val="00C54031"/>
    <w:rsid w:val="00D904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1AF1D2"/>
  <w15:chartTrackingRefBased/>
  <w15:docId w15:val="{166ED058-EC29-41D8-A7BF-EE5944D7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3D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3D70"/>
  </w:style>
  <w:style w:type="paragraph" w:styleId="Rodap">
    <w:name w:val="footer"/>
    <w:basedOn w:val="Normal"/>
    <w:link w:val="RodapChar"/>
    <w:uiPriority w:val="99"/>
    <w:unhideWhenUsed/>
    <w:rsid w:val="00623D70"/>
    <w:pPr>
      <w:tabs>
        <w:tab w:val="center" w:pos="4252"/>
        <w:tab w:val="right" w:pos="8504"/>
      </w:tabs>
      <w:spacing w:after="0" w:line="240" w:lineRule="auto"/>
    </w:pPr>
  </w:style>
  <w:style w:type="character" w:customStyle="1" w:styleId="RodapChar">
    <w:name w:val="Rodapé Char"/>
    <w:basedOn w:val="Fontepargpadro"/>
    <w:link w:val="Rodap"/>
    <w:uiPriority w:val="99"/>
    <w:rsid w:val="00623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835</Characters>
  <Application>Microsoft Office Word</Application>
  <DocSecurity>0</DocSecurity>
  <Lines>52</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1</cp:revision>
  <dcterms:created xsi:type="dcterms:W3CDTF">2022-09-15T18:12:00Z</dcterms:created>
  <dcterms:modified xsi:type="dcterms:W3CDTF">2022-09-15T18:42:00Z</dcterms:modified>
</cp:coreProperties>
</file>