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22E" w:rsidRDefault="0017022E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2202815</wp:posOffset>
            </wp:positionH>
            <wp:positionV relativeFrom="paragraph">
              <wp:posOffset>-657860</wp:posOffset>
            </wp:positionV>
            <wp:extent cx="1085850" cy="1047750"/>
            <wp:effectExtent l="0" t="0" r="0" b="0"/>
            <wp:wrapNone/>
            <wp:docPr id="1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5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022E" w:rsidRDefault="0017022E" w:rsidP="0017022E">
      <w:bookmarkStart w:id="0" w:name="_GoBack"/>
      <w:bookmarkEnd w:id="0"/>
    </w:p>
    <w:p w:rsidR="0017022E" w:rsidRPr="0017022E" w:rsidRDefault="0017022E" w:rsidP="0017022E">
      <w:pPr>
        <w:pStyle w:val="Ttulo9"/>
        <w:spacing w:before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17022E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PROCESSO ADMINISTRATIVO Nº </w:t>
      </w:r>
      <w:r w:rsidRPr="0017022E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2022015943</w:t>
      </w:r>
    </w:p>
    <w:p w:rsidR="0017022E" w:rsidRPr="0017022E" w:rsidRDefault="0017022E" w:rsidP="0017022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7022E">
        <w:rPr>
          <w:rFonts w:ascii="Times New Roman" w:eastAsia="Calibri" w:hAnsi="Times New Roman" w:cs="Times New Roman"/>
          <w:b/>
          <w:bCs/>
          <w:sz w:val="24"/>
          <w:szCs w:val="24"/>
        </w:rPr>
        <w:t>PREGÃO ELETRÔNICO Nº 007/2022</w:t>
      </w:r>
    </w:p>
    <w:p w:rsidR="0017022E" w:rsidRPr="0017022E" w:rsidRDefault="0017022E" w:rsidP="001702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7022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AVISO DE HOMOLOGAÇÃO</w:t>
      </w:r>
    </w:p>
    <w:p w:rsidR="0017022E" w:rsidRPr="0017022E" w:rsidRDefault="0017022E" w:rsidP="0017022E">
      <w:pPr>
        <w:widowControl w:val="0"/>
        <w:spacing w:before="1" w:after="0" w:line="235" w:lineRule="auto"/>
        <w:ind w:right="4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Expirado o prazo recursal, comunico a </w:t>
      </w:r>
      <w:r w:rsidRPr="0017022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HOMOLOGAÇÃO DO JULGAMENTO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proferida pela Comissão Permanente de Licitação referente à licitação PREGÃO ELETRÔNICO nº 007/2022, que tem por objeto o Registro de preços para eventual e futuras aquisições de Materiais de construção, destinados a atender as demandas da Secretaria de Desenvolvimento Urbano de Luziânia-GO</w:t>
      </w:r>
      <w:r w:rsidRPr="0017022E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,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consagrando vencedoras valor total: R$4.083.128,60 (quatro milhões e oitenta e três mil e cento e</w:t>
      </w:r>
      <w:r w:rsidRPr="0017022E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vinte</w:t>
      </w:r>
      <w:r w:rsidRPr="0017022E">
        <w:rPr>
          <w:rFonts w:ascii="Times New Roman" w:eastAsia="Times New Roman" w:hAnsi="Times New Roman" w:cs="Times New Roman"/>
          <w:spacing w:val="-4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17022E">
        <w:rPr>
          <w:rFonts w:ascii="Times New Roman" w:eastAsia="Times New Roman" w:hAnsi="Times New Roman" w:cs="Times New Roman"/>
          <w:spacing w:val="-4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oito</w:t>
      </w:r>
      <w:r w:rsidRPr="0017022E">
        <w:rPr>
          <w:rFonts w:ascii="Times New Roman" w:eastAsia="Times New Roman" w:hAnsi="Times New Roman" w:cs="Times New Roman"/>
          <w:spacing w:val="-3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reais</w:t>
      </w:r>
      <w:r w:rsidRPr="0017022E">
        <w:rPr>
          <w:rFonts w:ascii="Times New Roman" w:eastAsia="Times New Roman" w:hAnsi="Times New Roman" w:cs="Times New Roman"/>
          <w:spacing w:val="-4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17022E">
        <w:rPr>
          <w:rFonts w:ascii="Times New Roman" w:eastAsia="Times New Roman" w:hAnsi="Times New Roman" w:cs="Times New Roman"/>
          <w:spacing w:val="-3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sessenta</w:t>
      </w:r>
      <w:r w:rsidRPr="0017022E">
        <w:rPr>
          <w:rFonts w:ascii="Times New Roman" w:eastAsia="Times New Roman" w:hAnsi="Times New Roman" w:cs="Times New Roman"/>
          <w:spacing w:val="-4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centavos):</w:t>
      </w:r>
      <w:r w:rsidRPr="0017022E">
        <w:rPr>
          <w:rFonts w:ascii="Times New Roman" w:eastAsia="Times New Roman" w:hAnsi="Times New Roman" w:cs="Times New Roman"/>
          <w:spacing w:val="-4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COMERCIAL</w:t>
      </w:r>
      <w:r w:rsidRPr="0017022E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RIO</w:t>
      </w:r>
      <w:r w:rsidRPr="0017022E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SUL</w:t>
      </w:r>
      <w:r w:rsidRPr="0017022E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LTDA</w:t>
      </w:r>
      <w:r w:rsidRPr="0017022E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(11816292000151)</w:t>
      </w:r>
      <w:r w:rsidRPr="0017022E">
        <w:rPr>
          <w:rFonts w:ascii="Times New Roman" w:eastAsia="Times New Roman" w:hAnsi="Times New Roman" w:cs="Times New Roman"/>
          <w:spacing w:val="-3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com</w:t>
      </w:r>
      <w:r w:rsidRPr="0017022E">
        <w:rPr>
          <w:rFonts w:ascii="Times New Roman" w:eastAsia="Times New Roman" w:hAnsi="Times New Roman" w:cs="Times New Roman"/>
          <w:spacing w:val="-4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os</w:t>
      </w:r>
      <w:r w:rsidRPr="0017022E">
        <w:rPr>
          <w:rFonts w:ascii="Times New Roman" w:eastAsia="Times New Roman" w:hAnsi="Times New Roman" w:cs="Times New Roman"/>
          <w:spacing w:val="-64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lotes:</w:t>
      </w:r>
      <w:r w:rsidRPr="0017022E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1,</w:t>
      </w:r>
      <w:r w:rsidRPr="0017022E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8,</w:t>
      </w:r>
      <w:r w:rsidRPr="0017022E">
        <w:rPr>
          <w:rFonts w:ascii="Times New Roman" w:eastAsia="Times New Roman" w:hAnsi="Times New Roman" w:cs="Times New Roman"/>
          <w:spacing w:val="-2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10, 21,</w:t>
      </w:r>
      <w:r w:rsidRPr="0017022E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22, 33, 37,</w:t>
      </w:r>
      <w:r w:rsidRPr="0017022E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39, 40,</w:t>
      </w:r>
      <w:r w:rsidRPr="0017022E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43, 67, 71,</w:t>
      </w:r>
      <w:r w:rsidRPr="0017022E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74, 76,</w:t>
      </w:r>
      <w:r w:rsidRPr="0017022E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77, 78,</w:t>
      </w:r>
      <w:r w:rsidRPr="0017022E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80, 83, 84,</w:t>
      </w:r>
      <w:r w:rsidRPr="0017022E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85, 86,</w:t>
      </w:r>
      <w:r w:rsidRPr="0017022E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89, 90, 91,</w:t>
      </w:r>
      <w:r w:rsidRPr="0017022E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94, 97,</w:t>
      </w:r>
      <w:r w:rsidRPr="0017022E">
        <w:rPr>
          <w:rFonts w:ascii="Times New Roman" w:eastAsia="Times New Roman" w:hAnsi="Times New Roman" w:cs="Times New Roman"/>
          <w:spacing w:val="-3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107,</w:t>
      </w:r>
      <w:r w:rsidRPr="0017022E">
        <w:rPr>
          <w:rFonts w:ascii="Times New Roman" w:eastAsia="Times New Roman" w:hAnsi="Times New Roman" w:cs="Times New Roman"/>
          <w:spacing w:val="-3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113</w:t>
      </w:r>
      <w:r w:rsidRPr="0017022E">
        <w:rPr>
          <w:rFonts w:ascii="Times New Roman" w:eastAsia="Times New Roman" w:hAnsi="Times New Roman" w:cs="Times New Roman"/>
          <w:spacing w:val="-2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17022E">
        <w:rPr>
          <w:rFonts w:ascii="Times New Roman" w:eastAsia="Times New Roman" w:hAnsi="Times New Roman" w:cs="Times New Roman"/>
          <w:spacing w:val="-2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114</w:t>
      </w:r>
      <w:r w:rsidRPr="0017022E">
        <w:rPr>
          <w:rFonts w:ascii="Times New Roman" w:eastAsia="Times New Roman" w:hAnsi="Times New Roman" w:cs="Times New Roman"/>
          <w:spacing w:val="-2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no</w:t>
      </w:r>
      <w:r w:rsidRPr="0017022E">
        <w:rPr>
          <w:rFonts w:ascii="Times New Roman" w:eastAsia="Times New Roman" w:hAnsi="Times New Roman" w:cs="Times New Roman"/>
          <w:spacing w:val="-2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valor</w:t>
      </w:r>
      <w:r w:rsidRPr="0017022E">
        <w:rPr>
          <w:rFonts w:ascii="Times New Roman" w:eastAsia="Times New Roman" w:hAnsi="Times New Roman" w:cs="Times New Roman"/>
          <w:spacing w:val="-2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total</w:t>
      </w:r>
      <w:r w:rsidRPr="0017022E">
        <w:rPr>
          <w:rFonts w:ascii="Times New Roman" w:eastAsia="Times New Roman" w:hAnsi="Times New Roman" w:cs="Times New Roman"/>
          <w:spacing w:val="-2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Pr="0017022E">
        <w:rPr>
          <w:rFonts w:ascii="Times New Roman" w:eastAsia="Times New Roman" w:hAnsi="Times New Roman" w:cs="Times New Roman"/>
          <w:spacing w:val="-2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R$1.655.592,00</w:t>
      </w:r>
      <w:r w:rsidRPr="0017022E">
        <w:rPr>
          <w:rFonts w:ascii="Times New Roman" w:eastAsia="Times New Roman" w:hAnsi="Times New Roman" w:cs="Times New Roman"/>
          <w:spacing w:val="-2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(um</w:t>
      </w:r>
      <w:r w:rsidRPr="0017022E">
        <w:rPr>
          <w:rFonts w:ascii="Times New Roman" w:eastAsia="Times New Roman" w:hAnsi="Times New Roman" w:cs="Times New Roman"/>
          <w:spacing w:val="-2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milhão</w:t>
      </w:r>
      <w:r w:rsidRPr="0017022E">
        <w:rPr>
          <w:rFonts w:ascii="Times New Roman" w:eastAsia="Times New Roman" w:hAnsi="Times New Roman" w:cs="Times New Roman"/>
          <w:spacing w:val="-2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17022E">
        <w:rPr>
          <w:rFonts w:ascii="Times New Roman" w:eastAsia="Times New Roman" w:hAnsi="Times New Roman" w:cs="Times New Roman"/>
          <w:spacing w:val="-2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seiscentos</w:t>
      </w:r>
      <w:r w:rsidRPr="0017022E">
        <w:rPr>
          <w:rFonts w:ascii="Times New Roman" w:eastAsia="Times New Roman" w:hAnsi="Times New Roman" w:cs="Times New Roman"/>
          <w:spacing w:val="-3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17022E">
        <w:rPr>
          <w:rFonts w:ascii="Times New Roman" w:eastAsia="Times New Roman" w:hAnsi="Times New Roman" w:cs="Times New Roman"/>
          <w:spacing w:val="-2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cinquenta</w:t>
      </w:r>
      <w:r w:rsidRPr="0017022E">
        <w:rPr>
          <w:rFonts w:ascii="Times New Roman" w:eastAsia="Times New Roman" w:hAnsi="Times New Roman" w:cs="Times New Roman"/>
          <w:spacing w:val="-2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17022E">
        <w:rPr>
          <w:rFonts w:ascii="Times New Roman" w:eastAsia="Times New Roman" w:hAnsi="Times New Roman" w:cs="Times New Roman"/>
          <w:spacing w:val="-2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cinco</w:t>
      </w:r>
      <w:r w:rsidRPr="0017022E">
        <w:rPr>
          <w:rFonts w:ascii="Times New Roman" w:eastAsia="Times New Roman" w:hAnsi="Times New Roman" w:cs="Times New Roman"/>
          <w:spacing w:val="-63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mil e quinhentos e noventa e dois reais). </w:t>
      </w:r>
      <w:r w:rsidRPr="0017022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MAPAJU COMERCIO E DISTRIBUIÇÃO LTDA</w:t>
      </w:r>
      <w:r w:rsidRPr="0017022E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(36821330000195)</w:t>
      </w:r>
      <w:r w:rsidRPr="0017022E">
        <w:rPr>
          <w:rFonts w:ascii="Times New Roman" w:eastAsia="Times New Roman" w:hAnsi="Times New Roman" w:cs="Times New Roman"/>
          <w:spacing w:val="-2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com</w:t>
      </w:r>
      <w:r w:rsidRPr="0017022E">
        <w:rPr>
          <w:rFonts w:ascii="Times New Roman" w:eastAsia="Times New Roman" w:hAnsi="Times New Roman" w:cs="Times New Roman"/>
          <w:spacing w:val="-2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os</w:t>
      </w:r>
      <w:r w:rsidRPr="0017022E">
        <w:rPr>
          <w:rFonts w:ascii="Times New Roman" w:eastAsia="Times New Roman" w:hAnsi="Times New Roman" w:cs="Times New Roman"/>
          <w:spacing w:val="-2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lotes:</w:t>
      </w:r>
      <w:r w:rsidRPr="0017022E">
        <w:rPr>
          <w:rFonts w:ascii="Times New Roman" w:eastAsia="Times New Roman" w:hAnsi="Times New Roman" w:cs="Times New Roman"/>
          <w:spacing w:val="-3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2,</w:t>
      </w:r>
      <w:r w:rsidRPr="0017022E">
        <w:rPr>
          <w:rFonts w:ascii="Times New Roman" w:eastAsia="Times New Roman" w:hAnsi="Times New Roman" w:cs="Times New Roman"/>
          <w:spacing w:val="-3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3,</w:t>
      </w:r>
      <w:r w:rsidRPr="0017022E">
        <w:rPr>
          <w:rFonts w:ascii="Times New Roman" w:eastAsia="Times New Roman" w:hAnsi="Times New Roman" w:cs="Times New Roman"/>
          <w:spacing w:val="-3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4,</w:t>
      </w:r>
      <w:r w:rsidRPr="0017022E">
        <w:rPr>
          <w:rFonts w:ascii="Times New Roman" w:eastAsia="Times New Roman" w:hAnsi="Times New Roman" w:cs="Times New Roman"/>
          <w:spacing w:val="-3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36,</w:t>
      </w:r>
      <w:r w:rsidRPr="0017022E">
        <w:rPr>
          <w:rFonts w:ascii="Times New Roman" w:eastAsia="Times New Roman" w:hAnsi="Times New Roman" w:cs="Times New Roman"/>
          <w:spacing w:val="-2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65,</w:t>
      </w:r>
      <w:r w:rsidRPr="0017022E">
        <w:rPr>
          <w:rFonts w:ascii="Times New Roman" w:eastAsia="Times New Roman" w:hAnsi="Times New Roman" w:cs="Times New Roman"/>
          <w:spacing w:val="-2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101,</w:t>
      </w:r>
      <w:r w:rsidRPr="0017022E">
        <w:rPr>
          <w:rFonts w:ascii="Times New Roman" w:eastAsia="Times New Roman" w:hAnsi="Times New Roman" w:cs="Times New Roman"/>
          <w:spacing w:val="-2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102,</w:t>
      </w:r>
      <w:r w:rsidRPr="0017022E">
        <w:rPr>
          <w:rFonts w:ascii="Times New Roman" w:eastAsia="Times New Roman" w:hAnsi="Times New Roman" w:cs="Times New Roman"/>
          <w:spacing w:val="-3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103,</w:t>
      </w:r>
      <w:r w:rsidRPr="0017022E">
        <w:rPr>
          <w:rFonts w:ascii="Times New Roman" w:eastAsia="Times New Roman" w:hAnsi="Times New Roman" w:cs="Times New Roman"/>
          <w:spacing w:val="-3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104,</w:t>
      </w:r>
      <w:r w:rsidRPr="0017022E">
        <w:rPr>
          <w:rFonts w:ascii="Times New Roman" w:eastAsia="Times New Roman" w:hAnsi="Times New Roman" w:cs="Times New Roman"/>
          <w:spacing w:val="-3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105,</w:t>
      </w:r>
      <w:r w:rsidRPr="0017022E">
        <w:rPr>
          <w:rFonts w:ascii="Times New Roman" w:eastAsia="Times New Roman" w:hAnsi="Times New Roman" w:cs="Times New Roman"/>
          <w:spacing w:val="-3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109</w:t>
      </w:r>
      <w:r w:rsidRPr="0017022E">
        <w:rPr>
          <w:rFonts w:ascii="Times New Roman" w:eastAsia="Times New Roman" w:hAnsi="Times New Roman" w:cs="Times New Roman"/>
          <w:spacing w:val="-2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17022E">
        <w:rPr>
          <w:rFonts w:ascii="Times New Roman" w:eastAsia="Times New Roman" w:hAnsi="Times New Roman" w:cs="Times New Roman"/>
          <w:spacing w:val="-2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111</w:t>
      </w:r>
      <w:r w:rsidRPr="0017022E">
        <w:rPr>
          <w:rFonts w:ascii="Times New Roman" w:eastAsia="Times New Roman" w:hAnsi="Times New Roman" w:cs="Times New Roman"/>
          <w:spacing w:val="-2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no</w:t>
      </w:r>
      <w:r w:rsidRPr="0017022E">
        <w:rPr>
          <w:rFonts w:ascii="Times New Roman" w:eastAsia="Times New Roman" w:hAnsi="Times New Roman" w:cs="Times New Roman"/>
          <w:spacing w:val="-2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valor</w:t>
      </w:r>
      <w:r w:rsidRPr="0017022E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total de R$530.081,00 (quinhentos e trinta mil e oitenta e um reais). </w:t>
      </w:r>
      <w:r w:rsidRPr="0017022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INNOVAR ACABAMENTOS E</w:t>
      </w:r>
      <w:r w:rsidRPr="0017022E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MATERIAIS</w:t>
      </w:r>
      <w:r w:rsidRPr="0017022E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PARA</w:t>
      </w:r>
      <w:r w:rsidRPr="0017022E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CONSTRUÇÃO</w:t>
      </w:r>
      <w:r w:rsidRPr="0017022E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LTDA</w:t>
      </w:r>
      <w:r w:rsidRPr="0017022E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(11210244000115)</w:t>
      </w:r>
      <w:r w:rsidRPr="0017022E">
        <w:rPr>
          <w:rFonts w:ascii="Times New Roman" w:eastAsia="Times New Roman" w:hAnsi="Times New Roman" w:cs="Times New Roman"/>
          <w:spacing w:val="-7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com</w:t>
      </w:r>
      <w:r w:rsidRPr="0017022E">
        <w:rPr>
          <w:rFonts w:ascii="Times New Roman" w:eastAsia="Times New Roman" w:hAnsi="Times New Roman" w:cs="Times New Roman"/>
          <w:spacing w:val="-8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os</w:t>
      </w:r>
      <w:r w:rsidRPr="0017022E">
        <w:rPr>
          <w:rFonts w:ascii="Times New Roman" w:eastAsia="Times New Roman" w:hAnsi="Times New Roman" w:cs="Times New Roman"/>
          <w:spacing w:val="-7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lotes:</w:t>
      </w:r>
      <w:r w:rsidRPr="0017022E">
        <w:rPr>
          <w:rFonts w:ascii="Times New Roman" w:eastAsia="Times New Roman" w:hAnsi="Times New Roman" w:cs="Times New Roman"/>
          <w:spacing w:val="-8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64,</w:t>
      </w:r>
      <w:r w:rsidRPr="0017022E">
        <w:rPr>
          <w:rFonts w:ascii="Times New Roman" w:eastAsia="Times New Roman" w:hAnsi="Times New Roman" w:cs="Times New Roman"/>
          <w:spacing w:val="-7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79,</w:t>
      </w:r>
      <w:r w:rsidRPr="0017022E">
        <w:rPr>
          <w:rFonts w:ascii="Times New Roman" w:eastAsia="Times New Roman" w:hAnsi="Times New Roman" w:cs="Times New Roman"/>
          <w:spacing w:val="-8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92,</w:t>
      </w:r>
      <w:r w:rsidRPr="0017022E">
        <w:rPr>
          <w:rFonts w:ascii="Times New Roman" w:eastAsia="Times New Roman" w:hAnsi="Times New Roman" w:cs="Times New Roman"/>
          <w:spacing w:val="-7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96</w:t>
      </w:r>
      <w:r w:rsidRPr="0017022E">
        <w:rPr>
          <w:rFonts w:ascii="Times New Roman" w:eastAsia="Times New Roman" w:hAnsi="Times New Roman" w:cs="Times New Roman"/>
          <w:spacing w:val="-8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17022E">
        <w:rPr>
          <w:rFonts w:ascii="Times New Roman" w:eastAsia="Times New Roman" w:hAnsi="Times New Roman" w:cs="Times New Roman"/>
          <w:spacing w:val="-8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106 no valor total de R$186.785,00 (cento e oitenta e seis mil e setecentos e oitenta e cinco reais). </w:t>
      </w:r>
      <w:r w:rsidRPr="0017022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GYN</w:t>
      </w:r>
      <w:r w:rsidRPr="0017022E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LED</w:t>
      </w:r>
      <w:r w:rsidRPr="0017022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INDUSTRIA</w:t>
      </w:r>
      <w:r w:rsidRPr="0017022E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</w:t>
      </w:r>
      <w:r w:rsidRPr="0017022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COMÉRCIO</w:t>
      </w:r>
      <w:r w:rsidRPr="0017022E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LTDA</w:t>
      </w:r>
      <w:r w:rsidRPr="0017022E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(29613043000124)</w:t>
      </w:r>
      <w:r w:rsidRPr="0017022E">
        <w:rPr>
          <w:rFonts w:ascii="Times New Roman" w:eastAsia="Times New Roman" w:hAnsi="Times New Roman" w:cs="Times New Roman"/>
          <w:spacing w:val="-2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com</w:t>
      </w:r>
      <w:r w:rsidRPr="0017022E">
        <w:rPr>
          <w:rFonts w:ascii="Times New Roman" w:eastAsia="Times New Roman" w:hAnsi="Times New Roman" w:cs="Times New Roman"/>
          <w:spacing w:val="-3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os</w:t>
      </w:r>
      <w:r w:rsidRPr="0017022E">
        <w:rPr>
          <w:rFonts w:ascii="Times New Roman" w:eastAsia="Times New Roman" w:hAnsi="Times New Roman" w:cs="Times New Roman"/>
          <w:spacing w:val="-2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lotes:</w:t>
      </w:r>
      <w:r w:rsidRPr="0017022E">
        <w:rPr>
          <w:rFonts w:ascii="Times New Roman" w:eastAsia="Times New Roman" w:hAnsi="Times New Roman" w:cs="Times New Roman"/>
          <w:spacing w:val="-3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5,</w:t>
      </w:r>
      <w:r w:rsidRPr="0017022E">
        <w:rPr>
          <w:rFonts w:ascii="Times New Roman" w:eastAsia="Times New Roman" w:hAnsi="Times New Roman" w:cs="Times New Roman"/>
          <w:spacing w:val="-3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6,</w:t>
      </w:r>
      <w:r w:rsidRPr="0017022E">
        <w:rPr>
          <w:rFonts w:ascii="Times New Roman" w:eastAsia="Times New Roman" w:hAnsi="Times New Roman" w:cs="Times New Roman"/>
          <w:spacing w:val="-3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7,</w:t>
      </w:r>
      <w:r w:rsidRPr="0017022E">
        <w:rPr>
          <w:rFonts w:ascii="Times New Roman" w:eastAsia="Times New Roman" w:hAnsi="Times New Roman" w:cs="Times New Roman"/>
          <w:spacing w:val="-4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9,</w:t>
      </w:r>
      <w:r w:rsidRPr="0017022E">
        <w:rPr>
          <w:rFonts w:ascii="Times New Roman" w:eastAsia="Times New Roman" w:hAnsi="Times New Roman" w:cs="Times New Roman"/>
          <w:spacing w:val="-3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11,</w:t>
      </w:r>
      <w:r w:rsidRPr="0017022E">
        <w:rPr>
          <w:rFonts w:ascii="Times New Roman" w:eastAsia="Times New Roman" w:hAnsi="Times New Roman" w:cs="Times New Roman"/>
          <w:spacing w:val="-2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12, 13, 14, 15, 16, 17, 18, 19, 20, 23, 24, 25, 26, 27, 28, 29, 30, 31, 32, 34, 35, 38, 41, 42, 44, 45, 46, 47, 48, 49, 50, 51, 52, 53, 54, 55, 56, 57, 58, 59, 60, 61, 62, 63, 66, 68, 69, 70, 72, 73, 75, 81, 82, 87,</w:t>
      </w:r>
      <w:r w:rsidRPr="0017022E">
        <w:rPr>
          <w:rFonts w:ascii="Times New Roman" w:eastAsia="Times New Roman" w:hAnsi="Times New Roman" w:cs="Times New Roman"/>
          <w:spacing w:val="-3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88,</w:t>
      </w:r>
      <w:r w:rsidRPr="0017022E">
        <w:rPr>
          <w:rFonts w:ascii="Times New Roman" w:eastAsia="Times New Roman" w:hAnsi="Times New Roman" w:cs="Times New Roman"/>
          <w:spacing w:val="-3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93,</w:t>
      </w:r>
      <w:r w:rsidRPr="0017022E">
        <w:rPr>
          <w:rFonts w:ascii="Times New Roman" w:eastAsia="Times New Roman" w:hAnsi="Times New Roman" w:cs="Times New Roman"/>
          <w:spacing w:val="-2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95,</w:t>
      </w:r>
      <w:r w:rsidRPr="0017022E">
        <w:rPr>
          <w:rFonts w:ascii="Times New Roman" w:eastAsia="Times New Roman" w:hAnsi="Times New Roman" w:cs="Times New Roman"/>
          <w:spacing w:val="-3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98,</w:t>
      </w:r>
      <w:r w:rsidRPr="0017022E">
        <w:rPr>
          <w:rFonts w:ascii="Times New Roman" w:eastAsia="Times New Roman" w:hAnsi="Times New Roman" w:cs="Times New Roman"/>
          <w:spacing w:val="-2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99,</w:t>
      </w:r>
      <w:r w:rsidRPr="0017022E">
        <w:rPr>
          <w:rFonts w:ascii="Times New Roman" w:eastAsia="Times New Roman" w:hAnsi="Times New Roman" w:cs="Times New Roman"/>
          <w:spacing w:val="-3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100,</w:t>
      </w:r>
      <w:r w:rsidRPr="0017022E">
        <w:rPr>
          <w:rFonts w:ascii="Times New Roman" w:eastAsia="Times New Roman" w:hAnsi="Times New Roman" w:cs="Times New Roman"/>
          <w:spacing w:val="-3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108,</w:t>
      </w:r>
      <w:r w:rsidRPr="0017022E">
        <w:rPr>
          <w:rFonts w:ascii="Times New Roman" w:eastAsia="Times New Roman" w:hAnsi="Times New Roman" w:cs="Times New Roman"/>
          <w:spacing w:val="-4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110</w:t>
      </w:r>
      <w:r w:rsidRPr="0017022E">
        <w:rPr>
          <w:rFonts w:ascii="Times New Roman" w:eastAsia="Times New Roman" w:hAnsi="Times New Roman" w:cs="Times New Roman"/>
          <w:spacing w:val="-3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17022E">
        <w:rPr>
          <w:rFonts w:ascii="Times New Roman" w:eastAsia="Times New Roman" w:hAnsi="Times New Roman" w:cs="Times New Roman"/>
          <w:spacing w:val="-2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112</w:t>
      </w:r>
      <w:r w:rsidRPr="0017022E">
        <w:rPr>
          <w:rFonts w:ascii="Times New Roman" w:eastAsia="Times New Roman" w:hAnsi="Times New Roman" w:cs="Times New Roman"/>
          <w:spacing w:val="-3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no</w:t>
      </w:r>
      <w:r w:rsidRPr="0017022E">
        <w:rPr>
          <w:rFonts w:ascii="Times New Roman" w:eastAsia="Times New Roman" w:hAnsi="Times New Roman" w:cs="Times New Roman"/>
          <w:spacing w:val="-2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valor</w:t>
      </w:r>
      <w:r w:rsidRPr="0017022E">
        <w:rPr>
          <w:rFonts w:ascii="Times New Roman" w:eastAsia="Times New Roman" w:hAnsi="Times New Roman" w:cs="Times New Roman"/>
          <w:spacing w:val="-3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total</w:t>
      </w:r>
      <w:r w:rsidRPr="0017022E">
        <w:rPr>
          <w:rFonts w:ascii="Times New Roman" w:eastAsia="Times New Roman" w:hAnsi="Times New Roman" w:cs="Times New Roman"/>
          <w:spacing w:val="-2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Pr="0017022E">
        <w:rPr>
          <w:rFonts w:ascii="Times New Roman" w:eastAsia="Times New Roman" w:hAnsi="Times New Roman" w:cs="Times New Roman"/>
          <w:spacing w:val="-3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R$1.710.670,60</w:t>
      </w:r>
      <w:r w:rsidRPr="0017022E">
        <w:rPr>
          <w:rFonts w:ascii="Times New Roman" w:eastAsia="Times New Roman" w:hAnsi="Times New Roman" w:cs="Times New Roman"/>
          <w:spacing w:val="-3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(um</w:t>
      </w:r>
      <w:r w:rsidRPr="0017022E">
        <w:rPr>
          <w:rFonts w:ascii="Times New Roman" w:eastAsia="Times New Roman" w:hAnsi="Times New Roman" w:cs="Times New Roman"/>
          <w:spacing w:val="-2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milhão</w:t>
      </w:r>
      <w:r w:rsidRPr="0017022E">
        <w:rPr>
          <w:rFonts w:ascii="Times New Roman" w:eastAsia="Times New Roman" w:hAnsi="Times New Roman" w:cs="Times New Roman"/>
          <w:spacing w:val="-3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17022E">
        <w:rPr>
          <w:rFonts w:ascii="Times New Roman" w:eastAsia="Times New Roman" w:hAnsi="Times New Roman" w:cs="Times New Roman"/>
          <w:spacing w:val="-63"/>
          <w:sz w:val="24"/>
          <w:szCs w:val="24"/>
          <w:lang w:eastAsia="pt-BR"/>
        </w:rPr>
        <w:t xml:space="preserve"> 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setecentos e dez mil e seiscentos e setenta reais e sessenta centavos), para assinatura da Ata de Registro de Preços, nos termos do artigo 64 </w:t>
      </w:r>
      <w:r w:rsidRPr="0017022E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caput,</w:t>
      </w: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citado diploma legal, sob as penalidades da lei.</w:t>
      </w:r>
    </w:p>
    <w:p w:rsidR="0017022E" w:rsidRPr="0017022E" w:rsidRDefault="0017022E" w:rsidP="00170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Publique-se.</w:t>
      </w:r>
    </w:p>
    <w:p w:rsidR="0017022E" w:rsidRPr="0017022E" w:rsidRDefault="0017022E" w:rsidP="00170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022E">
        <w:rPr>
          <w:rFonts w:ascii="Times New Roman" w:eastAsia="Times New Roman" w:hAnsi="Times New Roman" w:cs="Times New Roman"/>
          <w:sz w:val="24"/>
          <w:szCs w:val="24"/>
          <w:lang w:eastAsia="pt-BR"/>
        </w:rPr>
        <w:t>Luziânia-GO, 08 de novembro de 2022</w:t>
      </w:r>
    </w:p>
    <w:p w:rsidR="0017022E" w:rsidRPr="0017022E" w:rsidRDefault="0017022E" w:rsidP="00170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7022E" w:rsidRPr="0017022E" w:rsidRDefault="0017022E" w:rsidP="00170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7022E" w:rsidRPr="0017022E" w:rsidRDefault="0017022E" w:rsidP="00170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022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TÉLIO RODRIGUES DE QUEIROZ</w:t>
      </w:r>
    </w:p>
    <w:p w:rsidR="0017022E" w:rsidRPr="0017022E" w:rsidRDefault="0017022E" w:rsidP="001702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702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Secretário Municipal de Desenvolvimento Urbano</w:t>
      </w:r>
    </w:p>
    <w:p w:rsidR="003E639B" w:rsidRPr="0017022E" w:rsidRDefault="003E639B" w:rsidP="0017022E">
      <w:pPr>
        <w:tabs>
          <w:tab w:val="left" w:pos="1236"/>
        </w:tabs>
      </w:pPr>
    </w:p>
    <w:sectPr w:rsidR="003E639B" w:rsidRPr="001702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22E"/>
    <w:rsid w:val="0017022E"/>
    <w:rsid w:val="003E639B"/>
    <w:rsid w:val="00BF20AE"/>
    <w:rsid w:val="00D9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EB7C19"/>
  <w15:chartTrackingRefBased/>
  <w15:docId w15:val="{0E3EFCB3-D730-4B4F-926C-ECD6F703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7022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uiPriority w:val="9"/>
    <w:semiHidden/>
    <w:rsid w:val="001702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1</cp:revision>
  <dcterms:created xsi:type="dcterms:W3CDTF">2022-11-11T11:31:00Z</dcterms:created>
  <dcterms:modified xsi:type="dcterms:W3CDTF">2022-11-11T11:34:00Z</dcterms:modified>
</cp:coreProperties>
</file>