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27E" w:rsidRDefault="0020727E" w:rsidP="0020727E">
      <w:pPr>
        <w:jc w:val="center"/>
        <w:divId w:val="1524785920"/>
        <w:rPr>
          <w:rFonts w:eastAsia="Times New Roman"/>
          <w:b/>
          <w:color w:val="0A0000"/>
          <w:sz w:val="22"/>
          <w:lang w:val="pt-PT"/>
        </w:rPr>
      </w:pPr>
      <w:r>
        <w:rPr>
          <w:rFonts w:eastAsia="Times New Roman"/>
          <w:b/>
          <w:color w:val="0A0000"/>
          <w:sz w:val="22"/>
          <w:lang w:val="pt-PT"/>
        </w:rPr>
        <w:t>ATA DE REALIZAÇÃO DO PREGÃO PRESENCIAL</w:t>
      </w:r>
    </w:p>
    <w:p w:rsidR="0020727E" w:rsidRDefault="00CF2656" w:rsidP="0020727E">
      <w:pPr>
        <w:jc w:val="center"/>
        <w:divId w:val="1524785920"/>
        <w:rPr>
          <w:rFonts w:eastAsia="Times New Roman"/>
          <w:b/>
          <w:color w:val="0A0000"/>
          <w:sz w:val="22"/>
          <w:lang w:val="pt-PT"/>
        </w:rPr>
      </w:pPr>
      <w:r>
        <w:rPr>
          <w:rFonts w:eastAsia="Times New Roman"/>
          <w:b/>
          <w:color w:val="0A0000"/>
          <w:sz w:val="22"/>
          <w:lang w:val="pt-PT"/>
        </w:rPr>
        <w:t xml:space="preserve">ARP </w:t>
      </w:r>
      <w:r w:rsidR="0020727E">
        <w:rPr>
          <w:rFonts w:eastAsia="Times New Roman"/>
          <w:b/>
          <w:color w:val="0A0000"/>
          <w:sz w:val="22"/>
          <w:lang w:val="pt-PT"/>
        </w:rPr>
        <w:t>Nº 049/2022 - Sessão Nº 001</w:t>
      </w:r>
    </w:p>
    <w:p w:rsidR="0020727E" w:rsidRDefault="0020727E" w:rsidP="0020727E">
      <w:pPr>
        <w:jc w:val="center"/>
        <w:divId w:val="1524785920"/>
        <w:rPr>
          <w:rFonts w:eastAsia="Times New Roman"/>
          <w:b/>
          <w:color w:val="0A0000"/>
          <w:sz w:val="22"/>
          <w:lang w:val="pt-PT"/>
        </w:rPr>
      </w:pPr>
    </w:p>
    <w:p w:rsidR="00000000" w:rsidRPr="0020727E" w:rsidRDefault="000468CA" w:rsidP="0020727E">
      <w:pPr>
        <w:jc w:val="center"/>
        <w:divId w:val="1524785920"/>
        <w:rPr>
          <w:rFonts w:eastAsia="Times New Roman"/>
          <w:b/>
          <w:color w:val="0A0000"/>
          <w:sz w:val="22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39"/>
        <w:gridCol w:w="8102"/>
      </w:tblGrid>
      <w:tr w:rsidR="00000000">
        <w:trPr>
          <w:divId w:val="1524785920"/>
        </w:trPr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Processo 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: </w:t>
            </w:r>
          </w:p>
        </w:tc>
        <w:tc>
          <w:tcPr>
            <w:tcW w:w="8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2022024096 </w:t>
            </w:r>
          </w:p>
        </w:tc>
      </w:tr>
      <w:tr w:rsidR="00000000">
        <w:trPr>
          <w:divId w:val="1524785920"/>
        </w:trPr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Objeto 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: </w:t>
            </w:r>
          </w:p>
        </w:tc>
        <w:tc>
          <w:tcPr>
            <w:tcW w:w="8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Eventual e futura prestação de serviços de manutenção preventiva e corretiva, incluindo o fornecimento de peças, componentes, materiais e acessórios automotivos, originais ou genuínos, para veículos pertencentes à frota da Secretaria Municipal de Saúde da </w:t>
            </w:r>
            <w:r>
              <w:rPr>
                <w:rFonts w:eastAsia="Times New Roman"/>
                <w:color w:val="333333"/>
                <w:sz w:val="20"/>
                <w:szCs w:val="20"/>
              </w:rPr>
              <w:t xml:space="preserve">Prefeitura Municipal de Luziânia GO. </w:t>
            </w:r>
          </w:p>
        </w:tc>
      </w:tr>
    </w:tbl>
    <w:p w:rsidR="00000000" w:rsidRDefault="000468CA">
      <w:pPr>
        <w:divId w:val="1524785920"/>
        <w:rPr>
          <w:rFonts w:eastAsia="Times New Roman"/>
          <w:b/>
          <w:bCs/>
          <w:lang w:val="pt-PT"/>
        </w:rPr>
      </w:pPr>
    </w:p>
    <w:p w:rsidR="00000000" w:rsidRDefault="000468CA">
      <w:pPr>
        <w:pStyle w:val="NormalWeb"/>
        <w:spacing w:before="20" w:beforeAutospacing="0" w:after="20" w:afterAutospacing="0"/>
        <w:divId w:val="1524785920"/>
        <w:rPr>
          <w:b/>
          <w:bCs/>
          <w:lang w:val="pt-PT"/>
        </w:rPr>
      </w:pPr>
      <w:r>
        <w:rPr>
          <w:b/>
          <w:bCs/>
          <w:lang w:val="pt-PT"/>
        </w:rPr>
        <w:t xml:space="preserve">1 - Abertura da Sessão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Às 09:00 horas do dia 31 de agosto de 2022, reuniram-se na sala da comissão permanente de Licitação. o Pregoeiro EDIOMAN ANTONIO GOMES DOS SANTOS e os membros da Equipe de Apoio </w:t>
      </w:r>
      <w:r>
        <w:rPr>
          <w:sz w:val="20"/>
          <w:szCs w:val="20"/>
          <w:lang w:val="pt-PT"/>
        </w:rPr>
        <w:t>RAQUEL DA LUZ FERREIRA, MAGDA TEREZINHA TORMIN, NEUSA MARIA SIQUEIRA, RODRIGO DE BRITO RODRIGUES , CAROLINE RODRIGUES MENDES , FERNANDA GOMES BRAZ ,</w:t>
      </w:r>
      <w:r w:rsidR="00CF2656">
        <w:rPr>
          <w:sz w:val="20"/>
          <w:szCs w:val="20"/>
          <w:lang w:val="pt-PT"/>
        </w:rPr>
        <w:t xml:space="preserve"> e a Procuradora Adjunta de Licitações </w:t>
      </w:r>
      <w:r w:rsidR="00CF2656">
        <w:rPr>
          <w:sz w:val="20"/>
          <w:szCs w:val="20"/>
          <w:lang w:val="pt-PT"/>
        </w:rPr>
        <w:t xml:space="preserve">TATIELLY DOS SANTOS ISSA, </w:t>
      </w:r>
      <w:r>
        <w:rPr>
          <w:sz w:val="20"/>
          <w:szCs w:val="20"/>
          <w:lang w:val="pt-PT"/>
        </w:rPr>
        <w:t xml:space="preserve"> designados pelo Decreto nº 502, de 02/02/2021, com base na Leis nº 8.666/1993, de 21 de junh</w:t>
      </w:r>
      <w:r>
        <w:rPr>
          <w:sz w:val="20"/>
          <w:szCs w:val="20"/>
          <w:lang w:val="pt-PT"/>
        </w:rPr>
        <w:t>o de 1993, nº 10.520, de 17 de julho de 2002 e Lei Estadual 17.928 de 27 de dezembro de 2012, e na regulamentação feita pelo Decreto n.º 502, , para realizar os procedimentos relativos ao processamento do Pregão Presencial ARP</w:t>
      </w:r>
      <w:r>
        <w:rPr>
          <w:sz w:val="20"/>
          <w:szCs w:val="20"/>
          <w:lang w:val="pt-PT"/>
        </w:rPr>
        <w:t xml:space="preserve"> Nº 049/2022, tipo maior percenual de d</w:t>
      </w:r>
      <w:r>
        <w:rPr>
          <w:sz w:val="20"/>
          <w:szCs w:val="20"/>
          <w:lang w:val="pt-PT"/>
        </w:rPr>
        <w:t>esconto</w:t>
      </w:r>
      <w:r>
        <w:rPr>
          <w:sz w:val="20"/>
          <w:szCs w:val="20"/>
          <w:lang w:val="pt-PT"/>
        </w:rPr>
        <w:t xml:space="preserve"> (%) por lote. </w:t>
      </w:r>
    </w:p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2 - Credenciamento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Declarando aberta a fase de credenciamento o Pregoeiro solicitou aos seus representantes que apresentassem os documentos exigidos no item 4 do Edital. Depois de analisados os documentos pela Equipe de Apoio</w:t>
      </w:r>
      <w:r>
        <w:rPr>
          <w:sz w:val="20"/>
          <w:szCs w:val="20"/>
          <w:lang w:val="pt-PT"/>
        </w:rPr>
        <w:t xml:space="preserve">, foram consideradas credenciadas as empresas abaixo, com os respectivos representantes: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6"/>
        <w:gridCol w:w="1172"/>
        <w:gridCol w:w="1585"/>
        <w:gridCol w:w="2174"/>
        <w:gridCol w:w="1784"/>
      </w:tblGrid>
      <w:tr w:rsidR="00000000">
        <w:trPr>
          <w:divId w:val="1524785920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 /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REPRESENTANTE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IDENTIFICAÇÃO </w:t>
            </w:r>
          </w:p>
        </w:tc>
      </w:tr>
      <w:tr w:rsidR="00000000">
        <w:trPr>
          <w:divId w:val="1524785920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RAIMUNDO RAIRTON PAULO DE ASSUNÇÃO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3279947 SSP/GO </w:t>
            </w:r>
          </w:p>
        </w:tc>
      </w:tr>
      <w:tr w:rsidR="00000000">
        <w:trPr>
          <w:divId w:val="1524785920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JORGE LUIZ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GUIMARãES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JUNIOR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5314131 SSP GO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3 - Da Declaração de Atendimento e da Entrega dos Envelopes.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Em seguida o Pregoeiro solicitou q</w:t>
      </w:r>
      <w:r>
        <w:rPr>
          <w:sz w:val="20"/>
          <w:szCs w:val="20"/>
          <w:lang w:val="pt-PT"/>
        </w:rPr>
        <w:t xml:space="preserve">ue os interessados credenciados apresentassem a </w:t>
      </w:r>
      <w:r>
        <w:rPr>
          <w:b/>
          <w:bCs/>
          <w:sz w:val="20"/>
          <w:szCs w:val="20"/>
          <w:lang w:val="pt-PT"/>
        </w:rPr>
        <w:t xml:space="preserve">declaração de pleno atendimento aos requisitos para habilitação, </w:t>
      </w:r>
      <w:r>
        <w:rPr>
          <w:sz w:val="20"/>
          <w:szCs w:val="20"/>
          <w:lang w:val="pt-PT"/>
        </w:rPr>
        <w:t xml:space="preserve">bem como que entregassem à Equipe de Apoio, os </w:t>
      </w:r>
      <w:r>
        <w:rPr>
          <w:b/>
          <w:bCs/>
          <w:sz w:val="20"/>
          <w:szCs w:val="20"/>
          <w:lang w:val="pt-PT"/>
        </w:rPr>
        <w:t xml:space="preserve">envelopes nº 01 contendo a Proposta e o nº 02 contendo a habilitação. </w:t>
      </w:r>
      <w:r>
        <w:rPr>
          <w:sz w:val="20"/>
          <w:szCs w:val="20"/>
          <w:lang w:val="pt-PT"/>
        </w:rPr>
        <w:t>Aberto pela Equipe de Apoi</w:t>
      </w:r>
      <w:r>
        <w:rPr>
          <w:sz w:val="20"/>
          <w:szCs w:val="20"/>
          <w:lang w:val="pt-PT"/>
        </w:rPr>
        <w:t xml:space="preserve">o o primeiro envelope contendo a proposta, o Pregoeiro declarou encerrada a fase de credenciamento, passando-se à abertura das propostas dos credenciados. </w:t>
      </w:r>
    </w:p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4 - Da Classificação das Propostas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Abertos todos os envelopes contendo as propostas, o Pregoeiro franqueou o acesso de todos ao conteúdo das mesmas aos interessados, solicitando que as rubricassem. Após, o Pregoeiro e a Equipe de Apoio, passaram a análise da adequação das propostas aos requ</w:t>
      </w:r>
      <w:r>
        <w:rPr>
          <w:sz w:val="20"/>
          <w:szCs w:val="20"/>
          <w:lang w:val="pt-PT"/>
        </w:rPr>
        <w:t>isitos do Edital, considerando que todas as propostas estavam adequadas. Passou-se, então, à classificação da proposta de maior percentual (%) de desconto e de todas aquelas cujo percentual de desconto fosse inferior a 10% daquela, ficando assim classifica</w:t>
      </w:r>
      <w:r>
        <w:rPr>
          <w:sz w:val="20"/>
          <w:szCs w:val="20"/>
          <w:lang w:val="pt-PT"/>
        </w:rPr>
        <w:t xml:space="preserve">das ou desclassificadas para a fase de lance os seguintes licitantes, em ordem decrescente de percentual (%) de desconto: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0"/>
        <w:gridCol w:w="3921"/>
        <w:gridCol w:w="2074"/>
        <w:gridCol w:w="1286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1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1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GYN COMERCIAL E ATACADISTA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14.286.856/0001-80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6"/>
        <w:gridCol w:w="1663"/>
        <w:gridCol w:w="2029"/>
        <w:gridCol w:w="1274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6,00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1"/>
        <w:gridCol w:w="3918"/>
        <w:gridCol w:w="2075"/>
        <w:gridCol w:w="1287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2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1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VALORA AUTO PEÇAS E SERVIÇOS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44.679.331/0001-75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15"/>
        <w:gridCol w:w="1665"/>
        <w:gridCol w:w="2016"/>
        <w:gridCol w:w="1276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5,00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0"/>
        <w:gridCol w:w="3921"/>
        <w:gridCol w:w="2074"/>
        <w:gridCol w:w="1286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lastRenderedPageBreak/>
              <w:t xml:space="preserve">POSIÇÃO: 1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2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GYN COMERCIAL E ATACADISTA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14.286.856/0001-80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6"/>
        <w:gridCol w:w="1663"/>
        <w:gridCol w:w="2029"/>
        <w:gridCol w:w="1274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6,00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1"/>
        <w:gridCol w:w="3918"/>
        <w:gridCol w:w="2075"/>
        <w:gridCol w:w="1287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2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2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VALORA AUTO PEÇAS E SERVIÇOS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44.679.331/0001-75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15"/>
        <w:gridCol w:w="1665"/>
        <w:gridCol w:w="2016"/>
        <w:gridCol w:w="1276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5,00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0"/>
        <w:gridCol w:w="3921"/>
        <w:gridCol w:w="2074"/>
        <w:gridCol w:w="1286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1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3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GYN COMERCIAL E ATACADISTA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14.286.856/0001-80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6"/>
        <w:gridCol w:w="1663"/>
        <w:gridCol w:w="2029"/>
        <w:gridCol w:w="1274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6,00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1"/>
        <w:gridCol w:w="3918"/>
        <w:gridCol w:w="2075"/>
        <w:gridCol w:w="1287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2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3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VALORA AUTO PEÇAS E SERVIÇOS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44.679.331/0001-75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15"/>
        <w:gridCol w:w="1665"/>
        <w:gridCol w:w="2016"/>
        <w:gridCol w:w="1276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5,00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0"/>
        <w:gridCol w:w="3921"/>
        <w:gridCol w:w="2074"/>
        <w:gridCol w:w="1286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1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4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GYN COMERCIAL E ATACADISTA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14.286.856/0001-80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6"/>
        <w:gridCol w:w="1663"/>
        <w:gridCol w:w="2029"/>
        <w:gridCol w:w="1274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6,00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1"/>
        <w:gridCol w:w="3918"/>
        <w:gridCol w:w="2075"/>
        <w:gridCol w:w="1287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2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4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VALORA AUTO PEÇAS E SERVIÇOS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44.679.331/0001-75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15"/>
        <w:gridCol w:w="1665"/>
        <w:gridCol w:w="2016"/>
        <w:gridCol w:w="1276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5,00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0"/>
        <w:gridCol w:w="3921"/>
        <w:gridCol w:w="2074"/>
        <w:gridCol w:w="1286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1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5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GYN COMERCIAL E ATACADISTA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14.286.856/0001-80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6"/>
        <w:gridCol w:w="1663"/>
        <w:gridCol w:w="2029"/>
        <w:gridCol w:w="1274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6,00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1"/>
        <w:gridCol w:w="3918"/>
        <w:gridCol w:w="2075"/>
        <w:gridCol w:w="1287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2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5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VALORA AUTO PEÇAS E SERVIÇOS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44.679.331/0001-75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15"/>
        <w:gridCol w:w="1665"/>
        <w:gridCol w:w="2016"/>
        <w:gridCol w:w="1276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5,00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0"/>
        <w:gridCol w:w="3921"/>
        <w:gridCol w:w="2074"/>
        <w:gridCol w:w="1286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1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6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GYN COMERCIAL E ATACADISTA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14.286.856/0001-80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6"/>
        <w:gridCol w:w="1663"/>
        <w:gridCol w:w="2029"/>
        <w:gridCol w:w="1274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6,00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1"/>
        <w:gridCol w:w="3918"/>
        <w:gridCol w:w="2075"/>
        <w:gridCol w:w="1287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2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6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VALORA AUTO PEÇAS E SERVIÇOS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44.679.331/0001-75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15"/>
        <w:gridCol w:w="1665"/>
        <w:gridCol w:w="2016"/>
        <w:gridCol w:w="1276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5,00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0"/>
        <w:gridCol w:w="3921"/>
        <w:gridCol w:w="2074"/>
        <w:gridCol w:w="1286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1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7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GYN COMERCIAL E ATACADISTA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14.286.856/0001-80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6"/>
        <w:gridCol w:w="1663"/>
        <w:gridCol w:w="2029"/>
        <w:gridCol w:w="1274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6,00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1"/>
        <w:gridCol w:w="3918"/>
        <w:gridCol w:w="2075"/>
        <w:gridCol w:w="1287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2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7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VALORA AUTO PEÇAS E SERVIÇOS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44.679.331/0001-75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15"/>
        <w:gridCol w:w="1665"/>
        <w:gridCol w:w="2016"/>
        <w:gridCol w:w="1276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5,00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0"/>
        <w:gridCol w:w="3921"/>
        <w:gridCol w:w="2074"/>
        <w:gridCol w:w="1286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1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8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GYN COMERCIAL E ATACADISTA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14.286.856/0001-80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6"/>
        <w:gridCol w:w="1663"/>
        <w:gridCol w:w="2029"/>
        <w:gridCol w:w="1274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6,00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1"/>
        <w:gridCol w:w="3918"/>
        <w:gridCol w:w="2075"/>
        <w:gridCol w:w="1287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2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8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VALORA AUTO PEÇAS E SERVIÇOS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44.679.331/0001-75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15"/>
        <w:gridCol w:w="1665"/>
        <w:gridCol w:w="2016"/>
        <w:gridCol w:w="1276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5,00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0"/>
        <w:gridCol w:w="3921"/>
        <w:gridCol w:w="2074"/>
        <w:gridCol w:w="1286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1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9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GYN COMERCIAL E ATACADISTA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14.286.856/0001-80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6"/>
        <w:gridCol w:w="1663"/>
        <w:gridCol w:w="2029"/>
        <w:gridCol w:w="1274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6,00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1"/>
        <w:gridCol w:w="3918"/>
        <w:gridCol w:w="2075"/>
        <w:gridCol w:w="1287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2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9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VALORA AUTO PEÇAS E SERVIÇOS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44.679.331/0001-75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15"/>
        <w:gridCol w:w="1665"/>
        <w:gridCol w:w="2016"/>
        <w:gridCol w:w="1276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5,00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0"/>
        <w:gridCol w:w="3921"/>
        <w:gridCol w:w="2074"/>
        <w:gridCol w:w="1286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1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10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GYN COMERCIAL E ATACADISTA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14.286.856/0001-80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6"/>
        <w:gridCol w:w="1663"/>
        <w:gridCol w:w="2029"/>
        <w:gridCol w:w="1274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6,00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1"/>
        <w:gridCol w:w="3918"/>
        <w:gridCol w:w="2075"/>
        <w:gridCol w:w="1287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lastRenderedPageBreak/>
              <w:t xml:space="preserve">POSIÇÃO: 2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10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VALORA AUTO PEÇAS E SERVIÇOS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44.679.331/0001-75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15"/>
        <w:gridCol w:w="1665"/>
        <w:gridCol w:w="2016"/>
        <w:gridCol w:w="1276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5,00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0"/>
        <w:gridCol w:w="3921"/>
        <w:gridCol w:w="2074"/>
        <w:gridCol w:w="1286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1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11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GYN COMERCIAL E ATACADISTA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14.286.856/0001-80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6"/>
        <w:gridCol w:w="1663"/>
        <w:gridCol w:w="2029"/>
        <w:gridCol w:w="1274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6,00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1"/>
        <w:gridCol w:w="3918"/>
        <w:gridCol w:w="2075"/>
        <w:gridCol w:w="1287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2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11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VALORA AUTO PEÇAS E SERVIÇOS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44.679.331/0001-75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15"/>
        <w:gridCol w:w="1665"/>
        <w:gridCol w:w="2016"/>
        <w:gridCol w:w="1276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5,00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0"/>
        <w:gridCol w:w="3921"/>
        <w:gridCol w:w="2074"/>
        <w:gridCol w:w="1286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1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12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GYN COMERCIAL E ATACADISTA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14.286.856/0001-80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6"/>
        <w:gridCol w:w="1663"/>
        <w:gridCol w:w="2029"/>
        <w:gridCol w:w="1274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6,00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1"/>
        <w:gridCol w:w="3918"/>
        <w:gridCol w:w="2075"/>
        <w:gridCol w:w="1287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2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12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VALORA AUTO PEÇAS E SERVIÇOS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44.679.331/0001-75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15"/>
        <w:gridCol w:w="1665"/>
        <w:gridCol w:w="2016"/>
        <w:gridCol w:w="1276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5,00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0"/>
        <w:gridCol w:w="3921"/>
        <w:gridCol w:w="2074"/>
        <w:gridCol w:w="1286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1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13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GYN COMERCIAL E ATACADISTA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14.286.856/0001-80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6"/>
        <w:gridCol w:w="1663"/>
        <w:gridCol w:w="2029"/>
        <w:gridCol w:w="1274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6,00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1"/>
        <w:gridCol w:w="3918"/>
        <w:gridCol w:w="2075"/>
        <w:gridCol w:w="1287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2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13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VALORA AUTO PEÇAS E SERVIÇOS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44.679.331/0001-75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15"/>
        <w:gridCol w:w="1665"/>
        <w:gridCol w:w="2016"/>
        <w:gridCol w:w="1276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5,00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0"/>
        <w:gridCol w:w="3921"/>
        <w:gridCol w:w="2074"/>
        <w:gridCol w:w="1286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1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14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GYN COMERCIAL E ATACADISTA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14.286.856/0001-80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6"/>
        <w:gridCol w:w="1663"/>
        <w:gridCol w:w="2029"/>
        <w:gridCol w:w="1274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6,00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1"/>
        <w:gridCol w:w="3918"/>
        <w:gridCol w:w="2075"/>
        <w:gridCol w:w="1287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2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14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VALORA AUTO PEÇAS E SERVIÇOS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44.679.331/0001-75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15"/>
        <w:gridCol w:w="1665"/>
        <w:gridCol w:w="2016"/>
        <w:gridCol w:w="1276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5,00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0"/>
        <w:gridCol w:w="3921"/>
        <w:gridCol w:w="2074"/>
        <w:gridCol w:w="1286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1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15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GYN COMERCIAL E ATACADISTA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14.286.856/0001-80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6"/>
        <w:gridCol w:w="1663"/>
        <w:gridCol w:w="2029"/>
        <w:gridCol w:w="1274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6,00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1"/>
        <w:gridCol w:w="3918"/>
        <w:gridCol w:w="2075"/>
        <w:gridCol w:w="1287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2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15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VALORA AUTO PEÇAS E SERVIÇOS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44.679.331/0001-75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15"/>
        <w:gridCol w:w="1665"/>
        <w:gridCol w:w="2016"/>
        <w:gridCol w:w="1276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5,00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0"/>
        <w:gridCol w:w="3921"/>
        <w:gridCol w:w="2074"/>
        <w:gridCol w:w="1286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1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16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GYN COMERCIAL E ATACADISTA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14.286.856/0001-80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6"/>
        <w:gridCol w:w="1663"/>
        <w:gridCol w:w="2029"/>
        <w:gridCol w:w="1274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6,00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1"/>
        <w:gridCol w:w="3918"/>
        <w:gridCol w:w="2075"/>
        <w:gridCol w:w="1287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2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16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VALORA AUTO PEÇAS E SERVIÇOS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44.679.331/0001-75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15"/>
        <w:gridCol w:w="1665"/>
        <w:gridCol w:w="2016"/>
        <w:gridCol w:w="1276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5,00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0"/>
        <w:gridCol w:w="3921"/>
        <w:gridCol w:w="2074"/>
        <w:gridCol w:w="1286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1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17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GYN COMERCIAL E ATACADISTA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14.286.856/0001-80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6"/>
        <w:gridCol w:w="1663"/>
        <w:gridCol w:w="2029"/>
        <w:gridCol w:w="1274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6,00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1"/>
        <w:gridCol w:w="3918"/>
        <w:gridCol w:w="2075"/>
        <w:gridCol w:w="1287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2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17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VALORA AUTO PEÇAS E SERVIÇOS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44.679.331/0001-75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15"/>
        <w:gridCol w:w="1665"/>
        <w:gridCol w:w="2016"/>
        <w:gridCol w:w="1276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5,00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0"/>
        <w:gridCol w:w="3921"/>
        <w:gridCol w:w="2074"/>
        <w:gridCol w:w="1286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1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18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GYN COMERCIAL E ATACADISTA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14.286.856/0001-80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6"/>
        <w:gridCol w:w="1663"/>
        <w:gridCol w:w="2029"/>
        <w:gridCol w:w="1274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6,00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1"/>
        <w:gridCol w:w="3918"/>
        <w:gridCol w:w="2075"/>
        <w:gridCol w:w="1287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2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18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VALORA AUTO PEÇAS E SERVIÇOS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44.679.331/0001-75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15"/>
        <w:gridCol w:w="1665"/>
        <w:gridCol w:w="2016"/>
        <w:gridCol w:w="1276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5,00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0"/>
        <w:gridCol w:w="3921"/>
        <w:gridCol w:w="2074"/>
        <w:gridCol w:w="1286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lastRenderedPageBreak/>
              <w:t xml:space="preserve">POSIÇÃO: 1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19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GYN COMERCIAL E ATACADISTA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14.286.856/0001-80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6"/>
        <w:gridCol w:w="1663"/>
        <w:gridCol w:w="2029"/>
        <w:gridCol w:w="1274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6,00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1"/>
        <w:gridCol w:w="3918"/>
        <w:gridCol w:w="2075"/>
        <w:gridCol w:w="1287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2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19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VALORA AUTO PEÇAS E SERVIÇOS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44.679.331/0001-75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15"/>
        <w:gridCol w:w="1665"/>
        <w:gridCol w:w="2016"/>
        <w:gridCol w:w="1276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5,00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0"/>
        <w:gridCol w:w="3921"/>
        <w:gridCol w:w="2074"/>
        <w:gridCol w:w="1286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1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20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GYN COMERCIAL E ATACADISTA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14.286.856/0001-80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6"/>
        <w:gridCol w:w="1663"/>
        <w:gridCol w:w="2029"/>
        <w:gridCol w:w="1274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6,00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1"/>
        <w:gridCol w:w="3918"/>
        <w:gridCol w:w="2075"/>
        <w:gridCol w:w="1287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2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20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VALORA AUTO PEÇAS E SERVIÇOS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44.679.331/0001-75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15"/>
        <w:gridCol w:w="1665"/>
        <w:gridCol w:w="2016"/>
        <w:gridCol w:w="1276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5,00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0"/>
        <w:gridCol w:w="3921"/>
        <w:gridCol w:w="2074"/>
        <w:gridCol w:w="1286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1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21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GYN COMERCIAL E ATACADISTA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14.286.856/0001-80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6"/>
        <w:gridCol w:w="1663"/>
        <w:gridCol w:w="2029"/>
        <w:gridCol w:w="1274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6,00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1"/>
        <w:gridCol w:w="3918"/>
        <w:gridCol w:w="2075"/>
        <w:gridCol w:w="1287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2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21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VALORA AUTO PEÇAS E SERVIÇOS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44.679.331/0001-75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15"/>
        <w:gridCol w:w="1665"/>
        <w:gridCol w:w="2016"/>
        <w:gridCol w:w="1276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5,00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0"/>
        <w:gridCol w:w="3921"/>
        <w:gridCol w:w="2074"/>
        <w:gridCol w:w="1286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1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22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GYN COMERCIAL E ATACADISTA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14.286.856/0001-80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6"/>
        <w:gridCol w:w="1663"/>
        <w:gridCol w:w="2029"/>
        <w:gridCol w:w="1274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6,00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1"/>
        <w:gridCol w:w="3918"/>
        <w:gridCol w:w="2075"/>
        <w:gridCol w:w="1287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2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22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VALORA AUTO PEÇAS E SERVIÇOS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44.679.331/0001-75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15"/>
        <w:gridCol w:w="1665"/>
        <w:gridCol w:w="2016"/>
        <w:gridCol w:w="1276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5,00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0"/>
        <w:gridCol w:w="3921"/>
        <w:gridCol w:w="2074"/>
        <w:gridCol w:w="1286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1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23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GYN COMERCIAL E ATACADISTA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14.286.856/0001-80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6"/>
        <w:gridCol w:w="1663"/>
        <w:gridCol w:w="2029"/>
        <w:gridCol w:w="1274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6,00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1"/>
        <w:gridCol w:w="3918"/>
        <w:gridCol w:w="2075"/>
        <w:gridCol w:w="1287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2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23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VALORA AUTO PEÇAS E SERVIÇOS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44.679.331/0001-75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15"/>
        <w:gridCol w:w="1665"/>
        <w:gridCol w:w="2016"/>
        <w:gridCol w:w="1276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5,00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0"/>
        <w:gridCol w:w="3921"/>
        <w:gridCol w:w="2074"/>
        <w:gridCol w:w="1286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1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24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GYN COMERCIAL E ATACADISTA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14.286.856/0001-80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6"/>
        <w:gridCol w:w="1663"/>
        <w:gridCol w:w="2029"/>
        <w:gridCol w:w="1274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6,00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1"/>
        <w:gridCol w:w="3918"/>
        <w:gridCol w:w="2075"/>
        <w:gridCol w:w="1287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2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24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VALORA AUTO PEÇAS E SERVIÇOS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44.679.331/0001-75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15"/>
        <w:gridCol w:w="1665"/>
        <w:gridCol w:w="2016"/>
        <w:gridCol w:w="1276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5,00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0"/>
        <w:gridCol w:w="3921"/>
        <w:gridCol w:w="2074"/>
        <w:gridCol w:w="1286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1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25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GYN COMERCIAL E ATACADISTA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14.286.856/0001-80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6"/>
        <w:gridCol w:w="1663"/>
        <w:gridCol w:w="2029"/>
        <w:gridCol w:w="1274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6,00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1"/>
        <w:gridCol w:w="3918"/>
        <w:gridCol w:w="2075"/>
        <w:gridCol w:w="1287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2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25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VALORA AUTO PEÇAS E SERVIÇOS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44.679.331/0001-75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15"/>
        <w:gridCol w:w="1665"/>
        <w:gridCol w:w="2016"/>
        <w:gridCol w:w="1276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5,00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0"/>
        <w:gridCol w:w="3921"/>
        <w:gridCol w:w="2074"/>
        <w:gridCol w:w="1286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1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26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GYN COMERCIAL E ATACADISTA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14.286.856/0001-80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6"/>
        <w:gridCol w:w="1663"/>
        <w:gridCol w:w="2029"/>
        <w:gridCol w:w="1274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6,00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1"/>
        <w:gridCol w:w="3918"/>
        <w:gridCol w:w="2075"/>
        <w:gridCol w:w="1287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2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26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VALORA AUTO PEÇAS E SERVIÇOS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44.679.331/0001-75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15"/>
        <w:gridCol w:w="1665"/>
        <w:gridCol w:w="2016"/>
        <w:gridCol w:w="1276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5,00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0"/>
        <w:gridCol w:w="3921"/>
        <w:gridCol w:w="2074"/>
        <w:gridCol w:w="1286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POSIÇÃO: 1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27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GYN COMERCIAL E ATACADISTA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14.286.856/0001-80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6"/>
        <w:gridCol w:w="1663"/>
        <w:gridCol w:w="2029"/>
        <w:gridCol w:w="1274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GYN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6,00 </w:t>
            </w:r>
          </w:p>
        </w:tc>
      </w:tr>
    </w:tbl>
    <w:p w:rsidR="00000000" w:rsidRDefault="000468CA">
      <w:pPr>
        <w:divId w:val="1524785920"/>
        <w:rPr>
          <w:rFonts w:eastAsia="Times New Roman"/>
          <w:vanish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81"/>
        <w:gridCol w:w="3918"/>
        <w:gridCol w:w="2075"/>
        <w:gridCol w:w="1287"/>
      </w:tblGrid>
      <w:tr w:rsidR="00000000">
        <w:trPr>
          <w:divId w:val="152478592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lastRenderedPageBreak/>
              <w:t xml:space="preserve">POSIÇÃO: 2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Nº 27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both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EMPRESA: VALORA AUTO PEÇAS E SERVIÇOS LTDA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CNPJ: 44.679.331/0001-75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CLASSIF.: Sim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15"/>
        <w:gridCol w:w="1665"/>
        <w:gridCol w:w="2016"/>
        <w:gridCol w:w="1276"/>
      </w:tblGrid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ITEM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QUANTIDADE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Fornecimento de peças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Mão de obra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F2656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VALORA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2,50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5,00 </w:t>
            </w:r>
          </w:p>
        </w:tc>
      </w:tr>
    </w:tbl>
    <w:p w:rsidR="00000000" w:rsidRDefault="000468CA">
      <w:pPr>
        <w:spacing w:after="240"/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5 - Dos Lances por lote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Declarou o Pregoeiro aberta a fase dos lances, convidando os autores das respectivas propostas </w:t>
      </w:r>
      <w:r>
        <w:rPr>
          <w:sz w:val="20"/>
          <w:szCs w:val="20"/>
          <w:lang w:val="pt-PT"/>
        </w:rPr>
        <w:t xml:space="preserve">classificadas que fizessem verbalmente, em alto e bom som, os lances, iniciando pelo licitante classificado com menor percentual (%) de desconto a inauguração das rodadas. </w:t>
      </w:r>
    </w:p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5.1 - Lances do Lote 1: Lote nº 1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15"/>
        <w:gridCol w:w="4129"/>
        <w:gridCol w:w="1666"/>
        <w:gridCol w:w="1962"/>
      </w:tblGrid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1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9,06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Desistente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5.1a - Direito de Preferência da ME e/ou EPP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Considerando que os valores lançados pelas ME e/ou EPP acima destacad</w:t>
      </w:r>
      <w:r>
        <w:rPr>
          <w:sz w:val="20"/>
          <w:szCs w:val="20"/>
          <w:lang w:val="pt-PT"/>
        </w:rPr>
        <w:t xml:space="preserve">as encontram-se dentro do intervalo de até 5% (cinco por cento) do menor preço lançado, conforme estabelece o artigo 44 e 45 da LC 123/2006 e na forma prevista no edital, o Pregoeiro esclareceu a esses licitantes que o direito de preferência se daria pela </w:t>
      </w:r>
      <w:r>
        <w:rPr>
          <w:sz w:val="20"/>
          <w:szCs w:val="20"/>
          <w:lang w:val="pt-PT"/>
        </w:rPr>
        <w:t>ordem crescente dos valores por cada qual lançado, observando que, a fase se encerraria quando um dos beneficiados acima cobrisse o maior percentual de desconto lançado, e caso assim não procedessem o lançador do maior percentual de desconto seria o ganhad</w:t>
      </w:r>
      <w:r>
        <w:rPr>
          <w:sz w:val="20"/>
          <w:szCs w:val="20"/>
          <w:lang w:val="pt-PT"/>
        </w:rPr>
        <w:t xml:space="preserve">or. Dessa forma a fase assim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2"/>
        <w:gridCol w:w="1523"/>
        <w:gridCol w:w="2033"/>
        <w:gridCol w:w="2033"/>
      </w:tblGrid>
      <w:tr w:rsidR="00000000">
        <w:trPr>
          <w:divId w:val="1524785920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PREÇO LANÇADO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PREÇO NO DIREITO DE PREFERÊNCIA </w:t>
            </w:r>
          </w:p>
        </w:tc>
      </w:tr>
      <w:tr w:rsidR="00000000">
        <w:trPr>
          <w:divId w:val="1524785920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14286856000180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9,06 </w:t>
            </w:r>
          </w:p>
        </w:tc>
        <w:tc>
          <w:tcPr>
            <w:tcW w:w="0" w:type="auto"/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524785920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44679331000175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9,00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Declinou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5.1b - Rodada de Negociação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lote 01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5.1c - Classificação Provisória do Lote 1: Lote nº 1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10,00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9,00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5.2 - Lances do Lote 2: Lote nº 2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15"/>
        <w:gridCol w:w="4129"/>
        <w:gridCol w:w="1666"/>
        <w:gridCol w:w="1962"/>
      </w:tblGrid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14.286.856/0001-8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13ª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56,00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44.679.331/0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57,00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64,50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61,00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69,00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74,00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78,00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79,00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82,00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81,00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84,00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83,00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85,50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86,00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Desistente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85,50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5.2a - Rodada de Negociação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encerrada a fas</w:t>
      </w:r>
      <w:r>
        <w:rPr>
          <w:sz w:val="20"/>
          <w:szCs w:val="20"/>
          <w:lang w:val="pt-PT"/>
        </w:rPr>
        <w:t xml:space="preserve">e em relação ao lote 02 passando-se para a fase de negociação, não houve sucesso para aumento do percentual (%) de desconto , mantendo-se o percentual (%) de desconto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86,00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5.2b - Classificação Provisória do Lote 2: Lote nº 2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86,00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85,50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5.3 - Lances do Lote 3: Lote nº 3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15"/>
        <w:gridCol w:w="4129"/>
        <w:gridCol w:w="1666"/>
        <w:gridCol w:w="1962"/>
      </w:tblGrid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7ª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VALORA AUTO PEÇ</w:t>
            </w:r>
            <w:r>
              <w:rPr>
                <w:rFonts w:eastAsia="Times New Roman"/>
              </w:rPr>
              <w:t xml:space="preserve">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91,00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Desistente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91,00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5.3a - Direito de Preferência da ME e/ou EPP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Considerando que os valores lançados pelas ME e/ou EPP acima destacadas encontram-se dentro do intervalo de até 5% (cinco por cento) do menor preço lançado, conforme estabelece o artigo 44 e 45 da LC 123/2006 e na forma prevista no edital, o Pregoeiro escl</w:t>
      </w:r>
      <w:r>
        <w:rPr>
          <w:sz w:val="20"/>
          <w:szCs w:val="20"/>
          <w:lang w:val="pt-PT"/>
        </w:rPr>
        <w:t xml:space="preserve">areceu a esses licitantes que o direito de preferência se daria pela ordem crescente dos valores por cada qual lançado, observando que, a fase se encerraria quando um dos beneficiados acima cobrisse o maior percentual de desconto lançado, e caso assim não </w:t>
      </w:r>
      <w:r>
        <w:rPr>
          <w:sz w:val="20"/>
          <w:szCs w:val="20"/>
          <w:lang w:val="pt-PT"/>
        </w:rPr>
        <w:t xml:space="preserve">procedessem o lançador do maior percentual de desconto seria o ganhador. Dessa forma a fase assim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2"/>
        <w:gridCol w:w="1523"/>
        <w:gridCol w:w="2033"/>
        <w:gridCol w:w="2033"/>
      </w:tblGrid>
      <w:tr w:rsidR="00000000">
        <w:trPr>
          <w:divId w:val="1524785920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PREÇO LANÇADO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PREÇO NO DIREITO DE PREFERÊNCIA </w:t>
            </w:r>
          </w:p>
        </w:tc>
      </w:tr>
      <w:tr w:rsidR="00000000">
        <w:trPr>
          <w:divId w:val="1524785920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14286856000180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95,00 </w:t>
            </w:r>
          </w:p>
        </w:tc>
        <w:tc>
          <w:tcPr>
            <w:tcW w:w="0" w:type="auto"/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524785920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44679331000175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91,00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Declinou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5.3b - Rodada de Negociação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encerrada a fase em relação ao lote 03 passando-se para a fase de negociação, não hou</w:t>
      </w:r>
      <w:r>
        <w:rPr>
          <w:sz w:val="20"/>
          <w:szCs w:val="20"/>
          <w:lang w:val="pt-PT"/>
        </w:rPr>
        <w:t xml:space="preserve">ve sucesso para aumento do percentual (%) de desconto , mantendo-se o percentual (%) de desconto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95,00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5.3c - Classificação Provisória do Lote 3: Lote nº 3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95,00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91,00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>5.4 - Lances do Lote 4: Lot</w:t>
      </w:r>
      <w:r>
        <w:rPr>
          <w:rFonts w:eastAsia="Times New Roman"/>
          <w:b/>
          <w:bCs/>
          <w:lang w:val="pt-PT"/>
        </w:rPr>
        <w:t xml:space="preserve">e nº 4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15"/>
        <w:gridCol w:w="4129"/>
        <w:gridCol w:w="1666"/>
        <w:gridCol w:w="1962"/>
      </w:tblGrid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44.679.331/0001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73,00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98,00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91,00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Desistente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91,00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5.4a - Direito de Preferência da ME e/ou EPP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houve Microempresas ou Empresas de Pequeno Porte no intervalo de 5% do menor preço lançado </w:t>
      </w:r>
      <w:r>
        <w:rPr>
          <w:sz w:val="20"/>
          <w:szCs w:val="20"/>
          <w:lang w:val="pt-PT"/>
        </w:rPr>
        <w:t xml:space="preserve">deixando, assim, de instaurar a fase do direito de preferência. </w:t>
      </w:r>
    </w:p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5.4b - Rodada de Negociação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encerrada a fase em relação ao lote 04 passando-se para a fase de negociação, não houve suc</w:t>
      </w:r>
      <w:r>
        <w:rPr>
          <w:sz w:val="20"/>
          <w:szCs w:val="20"/>
          <w:lang w:val="pt-PT"/>
        </w:rPr>
        <w:t xml:space="preserve">esso para aumento do percentual (%) de desconto , mantendo-se o percentual (%) de desconto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98,00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5.4c - Classificação Prov</w:t>
      </w:r>
      <w:r>
        <w:rPr>
          <w:rFonts w:eastAsia="Times New Roman"/>
          <w:b/>
          <w:bCs/>
          <w:lang w:val="pt-PT"/>
        </w:rPr>
        <w:t xml:space="preserve">isória do Lote 4: Lote nº 4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98,00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91,00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5.5 - Lances do Lote 5: Lote nº 5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15"/>
        <w:gridCol w:w="4129"/>
        <w:gridCol w:w="1666"/>
        <w:gridCol w:w="1962"/>
      </w:tblGrid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68,00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63,00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98,00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Desistente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5.5a - Direito de Preferência da ME e/ou EPP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houve Microempresas ou Empresas de Pequeno Porte no intervalo </w:t>
      </w:r>
      <w:r>
        <w:rPr>
          <w:sz w:val="20"/>
          <w:szCs w:val="20"/>
          <w:lang w:val="pt-PT"/>
        </w:rPr>
        <w:t xml:space="preserve">de 5% do menor preço lançado deixando, assim, de instaurar a fase do direito de preferência. </w:t>
      </w:r>
    </w:p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5.5b - Rodada de Negociação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encerrada a fase em relação ao lote 05 passando-se para a fase</w:t>
      </w:r>
      <w:r>
        <w:rPr>
          <w:sz w:val="20"/>
          <w:szCs w:val="20"/>
          <w:lang w:val="pt-PT"/>
        </w:rPr>
        <w:t xml:space="preserve"> de negociação, não houve sucesso para aumento do percentual (%) de desconto , mantendo-se o percentual (%) de desconto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98,00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5.5c - Classificação Provisória do Lote 5: Lote nº 5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98,00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90,00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5.6 - Lances do Lote 6: Lote nº 6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15"/>
        <w:gridCol w:w="4129"/>
        <w:gridCol w:w="1666"/>
        <w:gridCol w:w="1962"/>
      </w:tblGrid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98,00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99,00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Desistente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98,00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5.6a - Rodada de Negociação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encerrada a fase em relação ao lote 06 passando-se para a fase de negociação, não houve sucesso</w:t>
      </w:r>
      <w:r>
        <w:rPr>
          <w:sz w:val="20"/>
          <w:szCs w:val="20"/>
          <w:lang w:val="pt-PT"/>
        </w:rPr>
        <w:t xml:space="preserve"> para aumento do percentual (%) de desconto , mantendo-se o percentual (%) de desconto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99,00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5.6b - Classificação Provis</w:t>
      </w:r>
      <w:r>
        <w:rPr>
          <w:rFonts w:eastAsia="Times New Roman"/>
          <w:b/>
          <w:bCs/>
          <w:lang w:val="pt-PT"/>
        </w:rPr>
        <w:t xml:space="preserve">ória do Lote 6: Lote nº 6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99,00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98,00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5.7 - Lances do Lote 7: Lote nº 7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15"/>
        <w:gridCol w:w="4129"/>
        <w:gridCol w:w="1666"/>
        <w:gridCol w:w="1962"/>
      </w:tblGrid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99,00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Desistente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5.7a - Direito de Preferência da ME e/ou EPP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houve Microempresas ou Empresas de Pequeno Porte no intervalo</w:t>
      </w:r>
      <w:r>
        <w:rPr>
          <w:sz w:val="20"/>
          <w:szCs w:val="20"/>
          <w:lang w:val="pt-PT"/>
        </w:rPr>
        <w:t xml:space="preserve"> de 5% do menor preço lançado deixando, assim, de instaurar a fase do direito de preferência. </w:t>
      </w:r>
    </w:p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5.7b - Rodada de Negociação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encerrada a fase em relação ao lote 07 passando-se para a fas</w:t>
      </w:r>
      <w:r>
        <w:rPr>
          <w:sz w:val="20"/>
          <w:szCs w:val="20"/>
          <w:lang w:val="pt-PT"/>
        </w:rPr>
        <w:t xml:space="preserve">e de negociação, não houve sucesso para aumento do percentual (%) de desconto , mantendo-se o percentual (%) de desconto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110,00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5.7c - Classificação Provisória do Lote 7: Lote nº 7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110,00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VALORA AUTO PEÇAS E SERVIÇOS</w:t>
            </w:r>
            <w:r>
              <w:rPr>
                <w:rFonts w:eastAsia="Times New Roman"/>
              </w:rPr>
              <w:t xml:space="preserve">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100,00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5.8 - Lances do Lote 8: Lote nº 8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15"/>
        <w:gridCol w:w="4129"/>
        <w:gridCol w:w="1666"/>
        <w:gridCol w:w="1962"/>
      </w:tblGrid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Desistente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85,00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5.8a - Direito de Preferência da ME e/ou EPP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houve Microempresas ou Empresas de Pequeno Porte no intervalo d</w:t>
      </w:r>
      <w:r>
        <w:rPr>
          <w:sz w:val="20"/>
          <w:szCs w:val="20"/>
          <w:lang w:val="pt-PT"/>
        </w:rPr>
        <w:t xml:space="preserve">e 5% do menor preço lançado deixando, assim, de instaurar a fase do direito de preferência. </w:t>
      </w:r>
    </w:p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5.8b - Rodada de Negociação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lote 08 passando-se para a fase </w:t>
      </w:r>
      <w:r>
        <w:rPr>
          <w:sz w:val="20"/>
          <w:szCs w:val="20"/>
          <w:lang w:val="pt-PT"/>
        </w:rPr>
        <w:t xml:space="preserve">de negociação, não houve sucesso para aumento do percentual (%) de desconto , mantendo-se o percentual (%) de desconto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100,00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5.8c - Classificação Provisória do Lote 8: Lote nº 8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100,00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85,00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5.9 - Lances do Lote 9: Lote nº 9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15"/>
        <w:gridCol w:w="4129"/>
        <w:gridCol w:w="1666"/>
        <w:gridCol w:w="1962"/>
      </w:tblGrid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Desistente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5.9a - Direito de Preferência da ME e/ou EPP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houve Microempresas ou Empresas de Pequeno Porte no intervalo de 5% do menor preço lançado deixando, assim, de instaurar a fase do direito de preferência. </w:t>
      </w:r>
    </w:p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5.9b - Rodada de Negociação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lastRenderedPageBreak/>
        <w:t>Não havendo mais in</w:t>
      </w:r>
      <w:r>
        <w:rPr>
          <w:sz w:val="20"/>
          <w:szCs w:val="20"/>
          <w:lang w:val="pt-PT"/>
        </w:rPr>
        <w:t>teressados em oferecer lance, o Pregoeiro declarou encerrada a fase em relação ao lote 09 passando-se para a fase de negociação, não houve sucesso para aumento do percentual (%) de desconto , mantendo-se o percentual (%) de desconto do último lance, na for</w:t>
      </w:r>
      <w:r>
        <w:rPr>
          <w:sz w:val="20"/>
          <w:szCs w:val="20"/>
          <w:lang w:val="pt-PT"/>
        </w:rPr>
        <w:t xml:space="preserve">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100,00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5.9c - Classificação Provisória do Lote 9: Lote nº 9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100,00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80,00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5.10 - Lances do Lote 10: Lote nº 10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15"/>
        <w:gridCol w:w="4129"/>
        <w:gridCol w:w="1666"/>
        <w:gridCol w:w="1962"/>
      </w:tblGrid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Desistente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5.10a - Direito de Preferência da ME e/ou EPP</w:t>
      </w:r>
      <w:r>
        <w:rPr>
          <w:rFonts w:eastAsia="Times New Roman"/>
          <w:b/>
          <w:bCs/>
          <w:lang w:val="pt-PT"/>
        </w:rPr>
        <w:t xml:space="preserve">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houve Microempresas ou Empresas de Pequeno Porte no intervalo de 5% do menor preço lançado deixando, assim, de instaurar a fase do direito de preferência. </w:t>
      </w:r>
    </w:p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5.10b - Rodada de Negociação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encerrada a fase em relação ao lote 10 passando-se para a fase de negociação, não houve sucesso para aumento do percentual (%) de desconto , mantendo-se o percentual (%) de desconto do ú</w:t>
      </w:r>
      <w:r>
        <w:rPr>
          <w:sz w:val="20"/>
          <w:szCs w:val="20"/>
          <w:lang w:val="pt-PT"/>
        </w:rPr>
        <w:t xml:space="preserve">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100,00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5.10c - Classificação Provisória do Lote 10: Lote nº 10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100,00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80,00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5.11 - Lances do Lote 11: Lote nº 11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15"/>
        <w:gridCol w:w="4129"/>
        <w:gridCol w:w="1666"/>
        <w:gridCol w:w="1962"/>
      </w:tblGrid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Desistente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5.11a - Direito de Preferência da ME e/ou EPP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houve Microempresas ou Empresas de Pequeno Porte no intervalo de 5% do menor preço lançado deixando, assim, de instaurar a fase do direito de preferência. </w:t>
      </w:r>
    </w:p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5.11b - Rodada de Negociação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</w:t>
      </w:r>
      <w:r>
        <w:rPr>
          <w:sz w:val="20"/>
          <w:szCs w:val="20"/>
          <w:lang w:val="pt-PT"/>
        </w:rPr>
        <w:t>interessados em oferecer lance, o Pregoeiro declarou encerrada a fase em relação ao lote 11 passando-se para a fase de negociação, não houve sucesso para aumento do percentual (%) de desconto , mantendo-se o percentual (%) de desconto do último lance, na f</w:t>
      </w:r>
      <w:r>
        <w:rPr>
          <w:sz w:val="20"/>
          <w:szCs w:val="20"/>
          <w:lang w:val="pt-PT"/>
        </w:rPr>
        <w:t xml:space="preserve">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100,00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5.11c - Classificação Provisória do Lote 11: Lote nº 11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100,00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80,00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5.12 - Lances do Lote 12: Lote nº 12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15"/>
        <w:gridCol w:w="4129"/>
        <w:gridCol w:w="1666"/>
        <w:gridCol w:w="1962"/>
      </w:tblGrid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Desistente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5.12a - Direito de Preferência da ME e/ou EPP</w:t>
      </w:r>
      <w:r>
        <w:rPr>
          <w:rFonts w:eastAsia="Times New Roman"/>
          <w:b/>
          <w:bCs/>
          <w:lang w:val="pt-PT"/>
        </w:rPr>
        <w:t xml:space="preserve">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houve Microempresas ou Empresas de Pequeno Porte no intervalo de 5% do menor preço lançado deixando, assim, de instaurar a fase do direito de preferência. </w:t>
      </w:r>
    </w:p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5.12b - Rodada de Negociação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encerrada a fase em relação ao lote 12 passando-se para a fase de negociação, não houve sucesso para aumento do percentual (%) de desconto , mantendo-se o percentual (%) de desconto do ú</w:t>
      </w:r>
      <w:r>
        <w:rPr>
          <w:sz w:val="20"/>
          <w:szCs w:val="20"/>
          <w:lang w:val="pt-PT"/>
        </w:rPr>
        <w:t xml:space="preserve">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100,00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5.12c - Classificação Provisória do Lote 12: Lote nº 12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lastRenderedPageBreak/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100,00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30,00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5.13 - Lances do Lote 13: Lote nº 13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15"/>
        <w:gridCol w:w="4129"/>
        <w:gridCol w:w="1666"/>
        <w:gridCol w:w="1962"/>
      </w:tblGrid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Desistente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5.13a - Direito de Preferência da ME e/ou EPP</w:t>
      </w:r>
      <w:r>
        <w:rPr>
          <w:rFonts w:eastAsia="Times New Roman"/>
          <w:b/>
          <w:bCs/>
          <w:lang w:val="pt-PT"/>
        </w:rPr>
        <w:t xml:space="preserve">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houve Microempresas ou Empresas de Pequeno Porte no intervalo de 5% do menor preço lançado deixando, assim, de instaurar a fase do direito de preferência. </w:t>
      </w:r>
    </w:p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5.13b - Rodada de Negociação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</w:t>
      </w:r>
      <w:r>
        <w:rPr>
          <w:sz w:val="20"/>
          <w:szCs w:val="20"/>
          <w:lang w:val="pt-PT"/>
        </w:rPr>
        <w:t xml:space="preserve">eclarou encerrada a fase em relação ao lote 13 passando-se para a fase de negociação, não houve sucesso para aumento do percentual (%) de desconto , mantendo-se o percentual (%) de desconto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100,00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5.13c - Classificação Provisória do Lote 13: Lote nº 13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100,00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30,00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5.14 - Lances do Lote 14: Lote nº 14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15"/>
        <w:gridCol w:w="4129"/>
        <w:gridCol w:w="1666"/>
        <w:gridCol w:w="1962"/>
      </w:tblGrid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Desistente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5.14a - Direito de Preferência da ME e/ou EPP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houve Microempresas ou Empresas de Pequeno Porte no intervalo de 5% do menor preço lançado deixando, assim, de instaurar a fase do direito de preferência. </w:t>
      </w:r>
    </w:p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5.14b - Rodada de Negociação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</w:t>
      </w:r>
      <w:r>
        <w:rPr>
          <w:sz w:val="20"/>
          <w:szCs w:val="20"/>
          <w:lang w:val="pt-PT"/>
        </w:rPr>
        <w:t xml:space="preserve">arou encerrada a fase em relação ao lote 14 passando-se para a fase de negociação, não houve sucesso para aumento do percentual (%) de desconto , mantendo-se o percentual (%) de desconto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>NEGOCIAÇ</w:t>
            </w: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ÃO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115,00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5.14c - Classificação Provisória do Lote 14: Lote nº 14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115,00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105,00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5.15 - Lances do Lote 15: Lote nº 15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15"/>
        <w:gridCol w:w="4129"/>
        <w:gridCol w:w="1666"/>
        <w:gridCol w:w="1962"/>
      </w:tblGrid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Desistente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5.15a - Direito de Preferência da ME e/ou EPP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houve Microempresas ou Empresas de Pequeno Porte no intervalo </w:t>
      </w:r>
      <w:r>
        <w:rPr>
          <w:sz w:val="20"/>
          <w:szCs w:val="20"/>
          <w:lang w:val="pt-PT"/>
        </w:rPr>
        <w:t xml:space="preserve">de 5% do menor preço lançado deixando, assim, de instaurar a fase do direito de preferência. </w:t>
      </w:r>
    </w:p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5.15b - Rodada de Negociação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encerrada a fase em relação ao lote 15 passando-se para a fas</w:t>
      </w:r>
      <w:r>
        <w:rPr>
          <w:sz w:val="20"/>
          <w:szCs w:val="20"/>
          <w:lang w:val="pt-PT"/>
        </w:rPr>
        <w:t xml:space="preserve">e de negociação, não houve sucesso para aumento do percentual (%) de desconto , mantendo-se o percentual (%) de desconto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100,00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5.15c - Classificação Provisória do Lote 15: Lote nº 15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100,00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80,00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5.16 - Lances do Lote 16: Lote nº 16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15"/>
        <w:gridCol w:w="4129"/>
        <w:gridCol w:w="1666"/>
        <w:gridCol w:w="1962"/>
      </w:tblGrid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14.286.856/0001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Desistente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5.16a - Direito de Preferência da ME e/ou EPP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houve Microempresas ou Empresas de Pequeno Porte no intervalo de 5% do menor preço lançado </w:t>
      </w:r>
      <w:r>
        <w:rPr>
          <w:sz w:val="20"/>
          <w:szCs w:val="20"/>
          <w:lang w:val="pt-PT"/>
        </w:rPr>
        <w:t xml:space="preserve">deixando, assim, de instaurar a fase do direito de preferência. </w:t>
      </w:r>
    </w:p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5.16b - Rodada de Negociação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lote 16 </w:t>
      </w:r>
      <w:r>
        <w:rPr>
          <w:sz w:val="20"/>
          <w:szCs w:val="20"/>
          <w:lang w:val="pt-PT"/>
        </w:rPr>
        <w:t xml:space="preserve">passando-se para a fase de negociação, não houve sucesso para aumento do percentual (%) de desconto , mantendo-se o percentual (%) de desconto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14.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100,00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5.16c - Classificação Provisória do Lote 16: Lote nº 16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100,00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80,00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5.17 - Lances do Lote 17: Lote nº 17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15"/>
        <w:gridCol w:w="4129"/>
        <w:gridCol w:w="1666"/>
        <w:gridCol w:w="1962"/>
      </w:tblGrid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Desistente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5.17a - Dir</w:t>
      </w:r>
      <w:r>
        <w:rPr>
          <w:rFonts w:eastAsia="Times New Roman"/>
          <w:b/>
          <w:bCs/>
          <w:lang w:val="pt-PT"/>
        </w:rPr>
        <w:t xml:space="preserve">eito de Preferência da ME e/ou EPP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houve Microempresas ou Empresas de Pequeno Porte no intervalo de 5% do menor preço lançado deixando, assim, de instaurar a fase do direito de preferência. </w:t>
      </w:r>
    </w:p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5.17b - Rodada de Negociação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lastRenderedPageBreak/>
        <w:t>Não havendo mais interessados em oferecer lance, o Pregoeiro declarou encerrada a fase em relação ao lote 17 passando-se para a fase de negociação, não houve sucesso para aumento do percentual (%) de desconto , mantendo-se o percentual (%) de desconto do ú</w:t>
      </w:r>
      <w:r>
        <w:rPr>
          <w:sz w:val="20"/>
          <w:szCs w:val="20"/>
          <w:lang w:val="pt-PT"/>
        </w:rPr>
        <w:t xml:space="preserve">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85,00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5.17c - Classificação Provisória do Lote 17: Lote nº 17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85,00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80,00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5.18 - Lances do Lote 18: Lote nº 18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15"/>
        <w:gridCol w:w="4129"/>
        <w:gridCol w:w="1666"/>
        <w:gridCol w:w="1962"/>
      </w:tblGrid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44.679.331/0001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116,00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Desistente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116,00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5.18a - Direito de Preferência da ME e/ou EPP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Considerando que os valores lançados pelas ME e/ou EPP acima destacadas encontram-se dentro do intervalo de até 5% (cinco por cento) do menor preço lançado, conforme estabelece o artigo 44 e 45 da LC 123/2006 e na forma prevista no edital, o Pregoeiro escl</w:t>
      </w:r>
      <w:r>
        <w:rPr>
          <w:sz w:val="20"/>
          <w:szCs w:val="20"/>
          <w:lang w:val="pt-PT"/>
        </w:rPr>
        <w:t xml:space="preserve">areceu a esses licitantes que o direito de preferência se daria pela ordem crescente dos valores por cada qual lançado, observando que, a fase se encerraria quando um dos beneficiados acima cobrisse o maior </w:t>
      </w:r>
      <w:r>
        <w:rPr>
          <w:sz w:val="20"/>
          <w:szCs w:val="20"/>
          <w:lang w:val="pt-PT"/>
        </w:rPr>
        <w:lastRenderedPageBreak/>
        <w:t xml:space="preserve">percentual de desconto lançado, e caso assim não </w:t>
      </w:r>
      <w:r>
        <w:rPr>
          <w:sz w:val="20"/>
          <w:szCs w:val="20"/>
          <w:lang w:val="pt-PT"/>
        </w:rPr>
        <w:t xml:space="preserve">procedessem o lançador do maior percentual de desconto seria o ganhador. Dessa forma a fase assim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2"/>
        <w:gridCol w:w="1523"/>
        <w:gridCol w:w="2033"/>
        <w:gridCol w:w="2033"/>
      </w:tblGrid>
      <w:tr w:rsidR="00000000">
        <w:trPr>
          <w:divId w:val="1524785920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PREÇO LANÇADO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PREÇO NO DIREITO DE PREFERÊNCIA </w:t>
            </w:r>
          </w:p>
        </w:tc>
      </w:tr>
      <w:tr w:rsidR="00000000">
        <w:trPr>
          <w:divId w:val="1524785920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14286856000180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120,00 </w:t>
            </w:r>
          </w:p>
        </w:tc>
        <w:tc>
          <w:tcPr>
            <w:tcW w:w="0" w:type="auto"/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524785920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44679331000175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121,00 </w:t>
            </w:r>
          </w:p>
        </w:tc>
        <w:tc>
          <w:tcPr>
            <w:tcW w:w="0" w:type="auto"/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5.18b - Rodada de Negociação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encerrada a fase em relação ao lote 18 passando-se para a fase de negociação, não houve suce</w:t>
      </w:r>
      <w:r>
        <w:rPr>
          <w:sz w:val="20"/>
          <w:szCs w:val="20"/>
          <w:lang w:val="pt-PT"/>
        </w:rPr>
        <w:t xml:space="preserve">sso para aumento do percentual (%) de desconto , mantendo-se o percentual (%) de desconto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121,00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5.18c - Classificação Provisória do Lote 18: Lote nº 18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121,00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120,00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5.19 - Lances do Lote 19: Lote nº 19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15"/>
        <w:gridCol w:w="4129"/>
        <w:gridCol w:w="1666"/>
        <w:gridCol w:w="1962"/>
      </w:tblGrid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44.679.331/0001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86,00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101,00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111,00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8ª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Desistente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111,00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5.19a - Direito de Preferência da ME e/ou EPP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Considerando que os valores lançados pelas ME e/ou EPP acima destacadas encontram-se dentro do intervalo de até 5% (cinco por cento) do menor preço lançado, conforme estabelece o artigo 44 e 45 da LC 123/2006</w:t>
      </w:r>
      <w:r>
        <w:rPr>
          <w:sz w:val="20"/>
          <w:szCs w:val="20"/>
          <w:lang w:val="pt-PT"/>
        </w:rPr>
        <w:t xml:space="preserve"> e na forma prevista no edital, o Pregoeiro esclareceu a esses licitantes que o direito de preferência se daria pela ordem crescente dos valores por cada qual lançado, observando que, a fase se encerraria quando um dos beneficiados acima cobrisse o maior p</w:t>
      </w:r>
      <w:r>
        <w:rPr>
          <w:sz w:val="20"/>
          <w:szCs w:val="20"/>
          <w:lang w:val="pt-PT"/>
        </w:rPr>
        <w:t xml:space="preserve">ercentual de desconto lançado, e caso assim não procedessem o lançador do maior percentual de desconto seria o ganhador. Dessa forma a fase assim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2"/>
        <w:gridCol w:w="1523"/>
        <w:gridCol w:w="2033"/>
        <w:gridCol w:w="2033"/>
      </w:tblGrid>
      <w:tr w:rsidR="00000000">
        <w:trPr>
          <w:divId w:val="1524785920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PREÇO LANÇADO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PREÇO NO DIREITO DE PREFERÊNCIA </w:t>
            </w:r>
          </w:p>
        </w:tc>
      </w:tr>
      <w:tr w:rsidR="00000000">
        <w:trPr>
          <w:divId w:val="1524785920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GYN COMERCIAL E ATACADI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14286856000180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115,00 </w:t>
            </w:r>
          </w:p>
        </w:tc>
        <w:tc>
          <w:tcPr>
            <w:tcW w:w="0" w:type="auto"/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524785920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44679331000175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116,00 </w:t>
            </w:r>
          </w:p>
        </w:tc>
        <w:tc>
          <w:tcPr>
            <w:tcW w:w="0" w:type="auto"/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5.19b - Rodada de Negociação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</w:t>
      </w:r>
      <w:r>
        <w:rPr>
          <w:sz w:val="20"/>
          <w:szCs w:val="20"/>
          <w:lang w:val="pt-PT"/>
        </w:rPr>
        <w:t xml:space="preserve">declarou encerrada a fase em relação ao lote 19 passando-se para a fase de negociação, não houve sucesso para aumento do percentual (%) de desconto , mantendo-se o percentual (%) de desconto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>NEGO</w:t>
            </w: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CIAÇÃO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116,00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5.19c - Classificação Provisória do Lote 19: Lote nº 19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116,00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115,00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5.20 - Lances do Lote 20: Lote nº 20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15"/>
        <w:gridCol w:w="4129"/>
        <w:gridCol w:w="1666"/>
        <w:gridCol w:w="1962"/>
      </w:tblGrid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6ª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Desistente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5.20a - Direito de Preferência da ME e/ou EPP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houve Microempresas ou Empresas de Pequeno Porte no intervalo de 5% do menor preço lançado deixando, assim, de instaurar a fase do direito de preferência. </w:t>
      </w:r>
    </w:p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5.20b - Rodada de Negociação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</w:t>
      </w:r>
      <w:r>
        <w:rPr>
          <w:sz w:val="20"/>
          <w:szCs w:val="20"/>
          <w:lang w:val="pt-PT"/>
        </w:rPr>
        <w:t>interessados em oferecer lance, o Pregoeiro declarou encerrada a fase em relação ao lote 20 passando-se para a fase de negociação, não houve sucesso para aumento do percentual (%) de desconto , mantendo-se o percentual (%) de desconto do último lance, na f</w:t>
      </w:r>
      <w:r>
        <w:rPr>
          <w:sz w:val="20"/>
          <w:szCs w:val="20"/>
          <w:lang w:val="pt-PT"/>
        </w:rPr>
        <w:t xml:space="preserve">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115,00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5.20c - Classificação Provisória do Lote 20: Lote nº 20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115,00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105,00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5.21 - Lances do Lote 21: Lote nº 21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15"/>
        <w:gridCol w:w="4129"/>
        <w:gridCol w:w="1666"/>
        <w:gridCol w:w="1962"/>
      </w:tblGrid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Desistente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5.21a - Direito de Preferência da ME e/ou EPP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houve Microempresas ou Empresas de Pequeno Porte no intervalo de 5% do menor preço lançado deixando, assim, de instaurar a fase do direito de preferência. </w:t>
      </w:r>
    </w:p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5.21b - Rodada de Negociação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</w:t>
      </w:r>
      <w:r>
        <w:rPr>
          <w:sz w:val="20"/>
          <w:szCs w:val="20"/>
          <w:lang w:val="pt-PT"/>
        </w:rPr>
        <w:t>interessados em oferecer lance, o Pregoeiro declarou encerrada a fase em relação ao lote 21 passando-se para a fase de negociação, não houve sucesso para aumento do percentual (%) de desconto , mantendo-se o percentual (%) de desconto do último lance, na f</w:t>
      </w:r>
      <w:r>
        <w:rPr>
          <w:sz w:val="20"/>
          <w:szCs w:val="20"/>
          <w:lang w:val="pt-PT"/>
        </w:rPr>
        <w:t xml:space="preserve">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100,00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5.21c - Classificação Provisória do Lote 21: Lote nº 21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lastRenderedPageBreak/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100,00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80,00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5.22 - Lances do Lote 22: Lote nº 22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15"/>
        <w:gridCol w:w="4129"/>
        <w:gridCol w:w="1666"/>
        <w:gridCol w:w="1962"/>
      </w:tblGrid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Desistente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5.22a - Direito de Preferência da ME e/ou EPP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houve Microempresas ou Empresas de Pequeno Porte no intervalo de 5% do menor preço lançado deixando, assim, de instaurar a fase do direito de preferência. </w:t>
      </w:r>
    </w:p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5.22b - Rodada de Negociação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</w:t>
      </w:r>
      <w:r>
        <w:rPr>
          <w:sz w:val="20"/>
          <w:szCs w:val="20"/>
          <w:lang w:val="pt-PT"/>
        </w:rPr>
        <w:t>interessados em oferecer lance, o Pregoeiro declarou encerrada a fase em relação ao lote 22 passando-se para a fase de negociação, não houve sucesso para aumento do percentual (%) de desconto , mantendo-se o percentual (%) de desconto do último lance, na f</w:t>
      </w:r>
      <w:r>
        <w:rPr>
          <w:sz w:val="20"/>
          <w:szCs w:val="20"/>
          <w:lang w:val="pt-PT"/>
        </w:rPr>
        <w:t xml:space="preserve">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25,00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5.22c - Classificação Provisória do Lote 22: Lote nº 22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25,00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20,00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5.23 - Lances do Lote 23: Lote nº 23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15"/>
        <w:gridCol w:w="4129"/>
        <w:gridCol w:w="1666"/>
        <w:gridCol w:w="1962"/>
      </w:tblGrid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Desistente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5.23a - Direito de Preferência da ME e/ou EPP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houve Microempresas ou Empresas de Pequeno Porte no intervalo de 5% do menor preço lançado deixando, assim, de instaurar a fase do direito de preferência. </w:t>
      </w:r>
    </w:p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5.23b - Rodada de Negociação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</w:t>
      </w:r>
      <w:r>
        <w:rPr>
          <w:sz w:val="20"/>
          <w:szCs w:val="20"/>
          <w:lang w:val="pt-PT"/>
        </w:rPr>
        <w:t>interessados em oferecer lance, o Pregoeiro declarou encerrada a fase em relação ao lote 23 passando-se para a fase de negociação, não houve sucesso para aumento do percentual (%) de desconto , mantendo-se o percentual (%) de desconto do último lance, na f</w:t>
      </w:r>
      <w:r>
        <w:rPr>
          <w:sz w:val="20"/>
          <w:szCs w:val="20"/>
          <w:lang w:val="pt-PT"/>
        </w:rPr>
        <w:t xml:space="preserve">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5.23c - Classificação Provisória do Lote 23: Lote nº 23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10,00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7,00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5.24 - Lances do Lote 24: Lote nº 24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15"/>
        <w:gridCol w:w="4129"/>
        <w:gridCol w:w="1666"/>
        <w:gridCol w:w="1962"/>
      </w:tblGrid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Desistente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5.24a - Direito de Preferência da ME e/ou EPP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houve Microempresas ou Empresas de Pequeno Porte no intervalo de 5% do menor preço lançado deixando, assim, de instaurar a fase do direito de preferência. </w:t>
      </w:r>
    </w:p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5.24b - Rodada de Negociação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</w:t>
      </w:r>
      <w:r>
        <w:rPr>
          <w:sz w:val="20"/>
          <w:szCs w:val="20"/>
          <w:lang w:val="pt-PT"/>
        </w:rPr>
        <w:t>interessados em oferecer lance, o Pregoeiro declarou encerrada a fase em relação ao lote 24 passando-se para a fase de negociação, não houve sucesso para aumento do percentual (%) de desconto , mantendo-se o percentual (%) de desconto do último lance, na f</w:t>
      </w:r>
      <w:r>
        <w:rPr>
          <w:sz w:val="20"/>
          <w:szCs w:val="20"/>
          <w:lang w:val="pt-PT"/>
        </w:rPr>
        <w:t xml:space="preserve">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5.24c - Classificação Provisória do Lote 24: Lote nº 24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10,00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7,00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5.25 - Lances do Lote 25: Lote nº 25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985"/>
        <w:gridCol w:w="4137"/>
        <w:gridCol w:w="1673"/>
        <w:gridCol w:w="1969"/>
      </w:tblGrid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5.25a - Direito de Preferência da ME e/ou EPP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houve Microempresas ou Empresas de Pequeno Porte no intervalo de 5% do menor preço proposto deixando, assim, de instaurar a fase do direito de</w:t>
      </w:r>
      <w:r>
        <w:rPr>
          <w:sz w:val="20"/>
          <w:szCs w:val="20"/>
          <w:lang w:val="pt-PT"/>
        </w:rPr>
        <w:t xml:space="preserve"> preferência. </w:t>
      </w:r>
    </w:p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5.25b - Rodada de Negociação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encerrada a fase em relação ao lote 25 passando-se para a fase de negociação, não houve sucesso para aumento do percentual (%) de desconto ,</w:t>
      </w:r>
      <w:r>
        <w:rPr>
          <w:sz w:val="20"/>
          <w:szCs w:val="20"/>
          <w:lang w:val="pt-PT"/>
        </w:rPr>
        <w:t xml:space="preserve"> mantendo-se o percentual (%) de desconto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6,00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5.25c - Classificação Provisória do Lote 25: Lote nº 25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6,00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5,00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5.26 - Lances do Lote 26: Lote nº 26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15"/>
        <w:gridCol w:w="4129"/>
        <w:gridCol w:w="1666"/>
        <w:gridCol w:w="1962"/>
      </w:tblGrid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Desistente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44.6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5.26a - Direito de Preferência da ME e/ou EPP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houve Microempresas ou Empresas de Pequeno Porte no intervalo de 5% do menor preço lançado </w:t>
      </w:r>
      <w:r>
        <w:rPr>
          <w:sz w:val="20"/>
          <w:szCs w:val="20"/>
          <w:lang w:val="pt-PT"/>
        </w:rPr>
        <w:t xml:space="preserve">deixando, assim, de instaurar a fase do direito de preferência. </w:t>
      </w:r>
    </w:p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5.26b - Rodada de Negociação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encerrada a fase em relação ao lote 26 passando-se para a fase de negociação, não houve su</w:t>
      </w:r>
      <w:r>
        <w:rPr>
          <w:sz w:val="20"/>
          <w:szCs w:val="20"/>
          <w:lang w:val="pt-PT"/>
        </w:rPr>
        <w:t xml:space="preserve">cesso para aumento do percentual (%) de desconto , mantendo-se o percentual (%) de desconto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45,00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5.26c - Classificação Provisória do Lote 26: Lote nº 26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45,00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40,00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5.27 - Lances do Lote 27: Lote nº 27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15"/>
        <w:gridCol w:w="4129"/>
        <w:gridCol w:w="1666"/>
        <w:gridCol w:w="1962"/>
      </w:tblGrid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VALORA AUTO PEÇAS E SERVIÇOS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39,00 </w:t>
            </w:r>
          </w:p>
        </w:tc>
      </w:tr>
      <w:tr w:rsidR="00000000">
        <w:trPr>
          <w:divId w:val="152478592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4ª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Desistente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5.27a - Rodada de Negociação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lote 27 passando-se para a fase de negociação, não houve sucesso para aumento do percentual (%) de desconto , mantendo-se o </w:t>
      </w:r>
      <w:r>
        <w:rPr>
          <w:sz w:val="20"/>
          <w:szCs w:val="20"/>
          <w:lang w:val="pt-PT"/>
        </w:rPr>
        <w:t xml:space="preserve">percentual (%) de desconto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39,00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5.27b - Classificação Provisória do Lote 27: Lote nº 27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08"/>
        <w:gridCol w:w="1448"/>
        <w:gridCol w:w="1930"/>
      </w:tblGrid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39,00 </w:t>
            </w:r>
          </w:p>
        </w:tc>
      </w:tr>
      <w:tr w:rsidR="00000000">
        <w:trPr>
          <w:divId w:val="1524785920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GYN COMERCIAL E ATACADISTA LTDA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38,00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6 - Da Habilitação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Após a classificação provisória das licitantes passou-se, assim, à abertura </w:t>
      </w:r>
      <w:r>
        <w:rPr>
          <w:sz w:val="20"/>
          <w:szCs w:val="20"/>
          <w:lang w:val="pt-PT"/>
        </w:rPr>
        <w:t xml:space="preserve">do envelope 02 de habilitação das primeiras colocadas, tendo o Pregoeiro e a Equipe de Apoio facultado a todos interessados a verificação da documentação.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Analisada a documentação o Pregoeiro considerou todas as empresas vencedoras habilitadas.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Segue aba</w:t>
      </w:r>
      <w:r>
        <w:rPr>
          <w:sz w:val="20"/>
          <w:szCs w:val="20"/>
          <w:lang w:val="pt-PT"/>
        </w:rPr>
        <w:t xml:space="preserve">ixo quadro demonstrativo, em ordem decrescente de percentual (%) de desconto por lote, referente às empresas que participaram dos respectivos lotes: </w:t>
      </w:r>
    </w:p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Lote 1: Lote nº 1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400"/>
        <w:gridCol w:w="1587"/>
        <w:gridCol w:w="1676"/>
      </w:tblGrid>
      <w:tr w:rsidR="00000000">
        <w:trPr>
          <w:divId w:val="152478592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10,00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44.679.331/0001-75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9,00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Lote 2: Lote nº 2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400"/>
        <w:gridCol w:w="1587"/>
        <w:gridCol w:w="1676"/>
      </w:tblGrid>
      <w:tr w:rsidR="00000000">
        <w:trPr>
          <w:divId w:val="152478592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44.679.331/0001-75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86,00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85,50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Lote 3: Lote nº 3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400"/>
        <w:gridCol w:w="1587"/>
        <w:gridCol w:w="1676"/>
      </w:tblGrid>
      <w:tr w:rsidR="00000000">
        <w:trPr>
          <w:divId w:val="152478592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95,00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44.679.331/0001-75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91,00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Lote 4: Lote nº 4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400"/>
        <w:gridCol w:w="1587"/>
        <w:gridCol w:w="1676"/>
      </w:tblGrid>
      <w:tr w:rsidR="00000000">
        <w:trPr>
          <w:divId w:val="152478592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98,00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44.679.331/0001-75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91,00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Lote 5: Lote nº 5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400"/>
        <w:gridCol w:w="1587"/>
        <w:gridCol w:w="1676"/>
      </w:tblGrid>
      <w:tr w:rsidR="00000000">
        <w:trPr>
          <w:divId w:val="152478592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98,00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44.679.331/0001-75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90,00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Lote 6: Lote nº 6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400"/>
        <w:gridCol w:w="1587"/>
        <w:gridCol w:w="1676"/>
      </w:tblGrid>
      <w:tr w:rsidR="00000000">
        <w:trPr>
          <w:divId w:val="152478592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44.679.331/0001-75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99,00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98,00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Lote 7: Lote nº 7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400"/>
        <w:gridCol w:w="1587"/>
        <w:gridCol w:w="1676"/>
      </w:tblGrid>
      <w:tr w:rsidR="00000000">
        <w:trPr>
          <w:divId w:val="152478592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110,00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44.679.331/0001-75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100,00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Lote 8: Lote nº 8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400"/>
        <w:gridCol w:w="1587"/>
        <w:gridCol w:w="1676"/>
      </w:tblGrid>
      <w:tr w:rsidR="00000000">
        <w:trPr>
          <w:divId w:val="152478592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100,00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44.679.331/0001-75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85,00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Lote 9: Lote nº 9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400"/>
        <w:gridCol w:w="1587"/>
        <w:gridCol w:w="1676"/>
      </w:tblGrid>
      <w:tr w:rsidR="00000000">
        <w:trPr>
          <w:divId w:val="152478592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100,00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44.679.331/0001-75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80,00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lastRenderedPageBreak/>
        <w:br/>
      </w:r>
      <w:r>
        <w:rPr>
          <w:rFonts w:eastAsia="Times New Roman"/>
          <w:b/>
          <w:bCs/>
          <w:lang w:val="pt-PT"/>
        </w:rPr>
        <w:t xml:space="preserve">Lote 10: Lote nº 10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400"/>
        <w:gridCol w:w="1587"/>
        <w:gridCol w:w="1676"/>
      </w:tblGrid>
      <w:tr w:rsidR="00000000">
        <w:trPr>
          <w:divId w:val="152478592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100,00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44.679.331/0001-75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80,00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Lote 11: Lote nº 11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400"/>
        <w:gridCol w:w="1587"/>
        <w:gridCol w:w="1676"/>
      </w:tblGrid>
      <w:tr w:rsidR="00000000">
        <w:trPr>
          <w:divId w:val="152478592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100,00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44.679.331/0001-75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80,00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Lote 12: Lote nº 12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400"/>
        <w:gridCol w:w="1587"/>
        <w:gridCol w:w="1676"/>
      </w:tblGrid>
      <w:tr w:rsidR="00000000">
        <w:trPr>
          <w:divId w:val="152478592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100,00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44.679.331/0001-75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Lote 13: Lote nº 13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400"/>
        <w:gridCol w:w="1587"/>
        <w:gridCol w:w="1676"/>
      </w:tblGrid>
      <w:tr w:rsidR="00000000">
        <w:trPr>
          <w:divId w:val="152478592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100,00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44.679.331/0001-75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Lote 14: Lote nº 14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400"/>
        <w:gridCol w:w="1587"/>
        <w:gridCol w:w="1676"/>
      </w:tblGrid>
      <w:tr w:rsidR="00000000">
        <w:trPr>
          <w:divId w:val="152478592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115,00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44.679.331/0001-75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105,00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Lote 15: Lote nº 15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400"/>
        <w:gridCol w:w="1587"/>
        <w:gridCol w:w="1676"/>
      </w:tblGrid>
      <w:tr w:rsidR="00000000">
        <w:trPr>
          <w:divId w:val="152478592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100,00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44.679.331/0001-75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80,00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Lote 16: Lote nº 16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400"/>
        <w:gridCol w:w="1587"/>
        <w:gridCol w:w="1676"/>
      </w:tblGrid>
      <w:tr w:rsidR="00000000">
        <w:trPr>
          <w:divId w:val="152478592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100,00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44.679.331/0001-75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80,00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Lote 17: Lote nº 17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400"/>
        <w:gridCol w:w="1587"/>
        <w:gridCol w:w="1676"/>
      </w:tblGrid>
      <w:tr w:rsidR="00000000">
        <w:trPr>
          <w:divId w:val="152478592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85,00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44.679.331/0001-75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80,00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Lote 18: Lote nº 18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400"/>
        <w:gridCol w:w="1587"/>
        <w:gridCol w:w="1676"/>
      </w:tblGrid>
      <w:tr w:rsidR="00000000">
        <w:trPr>
          <w:divId w:val="152478592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44.679.331/0001-75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121,00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120,00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Lote 19: Lote nº 19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400"/>
        <w:gridCol w:w="1587"/>
        <w:gridCol w:w="1676"/>
      </w:tblGrid>
      <w:tr w:rsidR="00000000">
        <w:trPr>
          <w:divId w:val="152478592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44.679.331/0001-75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116,00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115,00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Lote 20: Lote nº 20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400"/>
        <w:gridCol w:w="1587"/>
        <w:gridCol w:w="1676"/>
      </w:tblGrid>
      <w:tr w:rsidR="00000000">
        <w:trPr>
          <w:divId w:val="152478592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115,00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44.679.331/0001-75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105,00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Lote 21: Lote nº 21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400"/>
        <w:gridCol w:w="1587"/>
        <w:gridCol w:w="1676"/>
      </w:tblGrid>
      <w:tr w:rsidR="00000000">
        <w:trPr>
          <w:divId w:val="152478592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100,00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44.679.331/0001-75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80,00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Lote 22: Lote nº 22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400"/>
        <w:gridCol w:w="1587"/>
        <w:gridCol w:w="1676"/>
      </w:tblGrid>
      <w:tr w:rsidR="00000000">
        <w:trPr>
          <w:divId w:val="152478592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25,00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44.679.331/0001-75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Lote 23: Lote nº 23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400"/>
        <w:gridCol w:w="1587"/>
        <w:gridCol w:w="1676"/>
      </w:tblGrid>
      <w:tr w:rsidR="00000000">
        <w:trPr>
          <w:divId w:val="152478592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10,00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44.679.331/0001-75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7,00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Lote 24: Lote nº 24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400"/>
        <w:gridCol w:w="1587"/>
        <w:gridCol w:w="1676"/>
      </w:tblGrid>
      <w:tr w:rsidR="00000000">
        <w:trPr>
          <w:divId w:val="152478592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10,00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44.679.331/0001-75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7,00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Lote 25: Lote nº 25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400"/>
        <w:gridCol w:w="1587"/>
        <w:gridCol w:w="1676"/>
      </w:tblGrid>
      <w:tr w:rsidR="00000000">
        <w:trPr>
          <w:divId w:val="152478592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6,00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44.679.331/0001-75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5,00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Lote 26: Lote nº 26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400"/>
        <w:gridCol w:w="1587"/>
        <w:gridCol w:w="1676"/>
      </w:tblGrid>
      <w:tr w:rsidR="00000000">
        <w:trPr>
          <w:divId w:val="152478592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45,00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44.679.331/0001-75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40,00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Lote 27: Lote nº 27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400"/>
        <w:gridCol w:w="1587"/>
        <w:gridCol w:w="1676"/>
      </w:tblGrid>
      <w:tr w:rsidR="00000000">
        <w:trPr>
          <w:divId w:val="152478592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44.679.331/0001-75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39,00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38,00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7 - Da fase de Apresentação de Recursos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Após a fase de habilitação, o Pregoeiro </w:t>
      </w:r>
      <w:r>
        <w:rPr>
          <w:sz w:val="20"/>
          <w:szCs w:val="20"/>
          <w:lang w:val="pt-PT"/>
        </w:rPr>
        <w:t xml:space="preserve">avisou que o licitante que quisesse interpor recurso contra o procedimento deveria manifestar imediata e motivadamente a sua intenção, que seria registrada no final da ata.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Nenhum participante manifestou intenção de recorrer. </w:t>
      </w:r>
    </w:p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8 - Da Adjudicação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nin</w:t>
      </w:r>
      <w:r>
        <w:rPr>
          <w:sz w:val="20"/>
          <w:szCs w:val="20"/>
          <w:lang w:val="pt-PT"/>
        </w:rPr>
        <w:t xml:space="preserve">guém manifestou interesse em recorrer o Pregoeiro adjudicou os objetos do certame aos vencedores da licitação, na forma abaixo. </w:t>
      </w:r>
    </w:p>
    <w:p w:rsidR="00000000" w:rsidRDefault="000468CA">
      <w:pPr>
        <w:divId w:val="1524785920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937"/>
        <w:gridCol w:w="3812"/>
        <w:gridCol w:w="1409"/>
        <w:gridCol w:w="995"/>
      </w:tblGrid>
      <w:tr w:rsidR="00000000">
        <w:trPr>
          <w:divId w:val="1524785920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LOTE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PRODUTO 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VENCEDORA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UNITÁRIO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Item(s) do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Pregao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N. 049/2022 Lote N. 1 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10,00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Item(s) do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Pregao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N. 049/2022 Lote N. 2 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86,00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Item(s) do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Pregao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N. 049/2022 Lote N. 3 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95,00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Item(s) do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Pregao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N. 049/2022 Lote N. 4 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98,00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Item(s) do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Pregao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N. 049/2022 Lote N. 5 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98,00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Item(s) do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Pregao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N. 049/2022 Lote N. 6 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99,00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7 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Item(s) do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Pregao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N. 049/2022 Lote N. 7 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110,00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Item(s) do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Pregao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N. 049/2022 Lote N. 8 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100,00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Item(s) do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Pregao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N. 049/2022 Lote N. 9 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100,00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Item(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s) do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Pregao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N. 049/2022 Lote N. 10 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100,00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Item(s) do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Pregao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N. 049/2022 Lote N. 11 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100,00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Item(s) do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Pregao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N. 049/2022 Lote N. 12 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100,00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Item(s) do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Pregao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N. 049/2022 Lote N. 13 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100,00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Item(s) do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Pregao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N. 049/2022 Lote N. 14 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115,00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Item(s) do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Pregao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N. 049/2022 Lote N. 15 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100,00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Item(s) do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Pregao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N. 049/2022 Lote N. 16 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100,00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 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Item(s) do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Pregao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N. 049/2022 Lote N. 17 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85,00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 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Item(s) do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Pregao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N. 049/2022 Lote N.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 18 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121,00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 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Item(s) do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Pregao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N. 049/2022 Lote N. 19 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116,00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20 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Item(s) do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Pregao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N. 049/2022 Lote N. 20 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115,00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 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Item(s) do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Pregao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N. 049/2022 Lote N. 21 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100,00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 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Item(s) do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Pregao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N. 049/2022 Lote N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. 22 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25,00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23 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Item(s) do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Pregao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N. 049/2022 Lote N. 23 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10,00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 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Item(s) do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Pregao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N. 049/2022 Lote N. 24 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10,00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 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Item(s) do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Pregao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N. 049/2022 Lote N. 25 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6,00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 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Item(s) do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Pregao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N. 049/2022 Lote N. 2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GYN COMERCIAL E ATACADISTA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14.286.856/0001-80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45,00 </w:t>
            </w:r>
          </w:p>
        </w:tc>
      </w:tr>
      <w:tr w:rsidR="00000000">
        <w:trPr>
          <w:divId w:val="1524785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27 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Item(s) do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Pregao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N. 049/2022 Lote N. 27 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VALORA AUTO PEÇAS E SERVIÇOS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44.679.331/0001-75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468C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% 39,00 </w:t>
            </w:r>
          </w:p>
        </w:tc>
      </w:tr>
    </w:tbl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9 - Das Ocorrências na Sessão Pública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houve ocorrencias durante a seção. </w:t>
      </w:r>
    </w:p>
    <w:p w:rsidR="00000000" w:rsidRDefault="000468CA">
      <w:pPr>
        <w:divId w:val="152478592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10 - Encerramento da Sessão </w:t>
      </w: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Nada mais havendo a tratar o Pregoeiro encerrou a sessão, da qual, para constar, lavrou-se a presente Ata que, lida e achada conforme, vai devidamente assinada pelo Pregoeiro, Equipe de Apoio e pelos licitantes presentes que o </w:t>
      </w:r>
      <w:r>
        <w:rPr>
          <w:sz w:val="20"/>
          <w:szCs w:val="20"/>
          <w:lang w:val="pt-PT"/>
        </w:rPr>
        <w:t xml:space="preserve">quiseram. </w:t>
      </w:r>
    </w:p>
    <w:p w:rsidR="00000000" w:rsidRDefault="000468CA">
      <w:pPr>
        <w:spacing w:after="240"/>
        <w:divId w:val="1524785920"/>
        <w:rPr>
          <w:rFonts w:eastAsia="Times New Roman"/>
          <w:lang w:val="pt-PT"/>
        </w:rPr>
      </w:pPr>
    </w:p>
    <w:p w:rsidR="00000000" w:rsidRDefault="000468CA">
      <w:pPr>
        <w:pStyle w:val="NormalWeb"/>
        <w:jc w:val="center"/>
        <w:divId w:val="1524785920"/>
        <w:rPr>
          <w:lang w:val="pt-PT"/>
        </w:rPr>
      </w:pPr>
      <w:r>
        <w:rPr>
          <w:b/>
          <w:bCs/>
          <w:lang w:val="pt-PT"/>
        </w:rPr>
        <w:t xml:space="preserve">EDIOMAN ANTONIO GOMES DOS SANTOS </w:t>
      </w:r>
      <w:r>
        <w:rPr>
          <w:lang w:val="pt-PT"/>
        </w:rPr>
        <w:br/>
        <w:t xml:space="preserve">Pregoeiro </w:t>
      </w:r>
    </w:p>
    <w:p w:rsidR="00000000" w:rsidRDefault="000468CA">
      <w:pPr>
        <w:spacing w:after="240"/>
        <w:divId w:val="1524785920"/>
        <w:rPr>
          <w:rFonts w:eastAsia="Times New Roman"/>
          <w:lang w:val="pt-PT"/>
        </w:rPr>
      </w:pPr>
    </w:p>
    <w:p w:rsidR="00000000" w:rsidRDefault="000468CA">
      <w:pPr>
        <w:pStyle w:val="NormalWeb"/>
        <w:jc w:val="center"/>
        <w:divId w:val="1524785920"/>
        <w:rPr>
          <w:lang w:val="pt-PT"/>
        </w:rPr>
      </w:pPr>
      <w:r>
        <w:rPr>
          <w:b/>
          <w:bCs/>
          <w:lang w:val="pt-PT"/>
        </w:rPr>
        <w:t xml:space="preserve">TATIELLY DOS SANTOS ISSA </w:t>
      </w:r>
      <w:r>
        <w:rPr>
          <w:lang w:val="pt-PT"/>
        </w:rPr>
        <w:br/>
        <w:t>Procuradora Adjunta de Licitações</w:t>
      </w:r>
      <w:bookmarkStart w:id="0" w:name="_GoBack"/>
      <w:bookmarkEnd w:id="0"/>
      <w:r>
        <w:rPr>
          <w:lang w:val="pt-PT"/>
        </w:rPr>
        <w:t xml:space="preserve"> </w:t>
      </w:r>
    </w:p>
    <w:p w:rsidR="00000000" w:rsidRDefault="000468CA">
      <w:pPr>
        <w:spacing w:after="240"/>
        <w:divId w:val="1524785920"/>
        <w:rPr>
          <w:rFonts w:eastAsia="Times New Roman"/>
          <w:lang w:val="pt-PT"/>
        </w:rPr>
      </w:pPr>
    </w:p>
    <w:p w:rsidR="00000000" w:rsidRDefault="000468CA">
      <w:pPr>
        <w:pStyle w:val="NormalWeb"/>
        <w:jc w:val="center"/>
        <w:divId w:val="1524785920"/>
        <w:rPr>
          <w:lang w:val="pt-PT"/>
        </w:rPr>
      </w:pPr>
      <w:r>
        <w:rPr>
          <w:b/>
          <w:bCs/>
          <w:lang w:val="pt-PT"/>
        </w:rPr>
        <w:t xml:space="preserve">RAQUEL DA LUZ FERREIRA </w:t>
      </w:r>
      <w:r>
        <w:rPr>
          <w:lang w:val="pt-PT"/>
        </w:rPr>
        <w:br/>
        <w:t xml:space="preserve">Equipe de Apoio </w:t>
      </w:r>
    </w:p>
    <w:p w:rsidR="00000000" w:rsidRDefault="000468CA">
      <w:pPr>
        <w:spacing w:after="240"/>
        <w:divId w:val="1524785920"/>
        <w:rPr>
          <w:rFonts w:eastAsia="Times New Roman"/>
          <w:lang w:val="pt-PT"/>
        </w:rPr>
      </w:pPr>
    </w:p>
    <w:p w:rsidR="00000000" w:rsidRDefault="000468CA">
      <w:pPr>
        <w:pStyle w:val="NormalWeb"/>
        <w:jc w:val="center"/>
        <w:divId w:val="1524785920"/>
        <w:rPr>
          <w:lang w:val="pt-PT"/>
        </w:rPr>
      </w:pPr>
      <w:r>
        <w:rPr>
          <w:b/>
          <w:bCs/>
          <w:lang w:val="pt-PT"/>
        </w:rPr>
        <w:t xml:space="preserve">MAGDA TEREZINHA TORMIN </w:t>
      </w:r>
      <w:r>
        <w:rPr>
          <w:lang w:val="pt-PT"/>
        </w:rPr>
        <w:br/>
        <w:t xml:space="preserve">Equipe de Apoio </w:t>
      </w:r>
    </w:p>
    <w:p w:rsidR="00000000" w:rsidRDefault="000468CA">
      <w:pPr>
        <w:spacing w:after="240"/>
        <w:divId w:val="1524785920"/>
        <w:rPr>
          <w:rFonts w:eastAsia="Times New Roman"/>
          <w:lang w:val="pt-PT"/>
        </w:rPr>
      </w:pPr>
    </w:p>
    <w:p w:rsidR="00000000" w:rsidRDefault="000468CA">
      <w:pPr>
        <w:pStyle w:val="NormalWeb"/>
        <w:jc w:val="center"/>
        <w:divId w:val="1524785920"/>
        <w:rPr>
          <w:lang w:val="pt-PT"/>
        </w:rPr>
      </w:pPr>
      <w:r>
        <w:rPr>
          <w:b/>
          <w:bCs/>
          <w:lang w:val="pt-PT"/>
        </w:rPr>
        <w:t xml:space="preserve">NEUSA MARIA SIQUEIRA </w:t>
      </w:r>
      <w:r>
        <w:rPr>
          <w:lang w:val="pt-PT"/>
        </w:rPr>
        <w:br/>
        <w:t xml:space="preserve">Equipe de Apoio </w:t>
      </w:r>
    </w:p>
    <w:p w:rsidR="00000000" w:rsidRDefault="000468CA">
      <w:pPr>
        <w:spacing w:after="240"/>
        <w:divId w:val="1524785920"/>
        <w:rPr>
          <w:rFonts w:eastAsia="Times New Roman"/>
          <w:lang w:val="pt-PT"/>
        </w:rPr>
      </w:pPr>
    </w:p>
    <w:p w:rsidR="00000000" w:rsidRDefault="000468CA">
      <w:pPr>
        <w:pStyle w:val="NormalWeb"/>
        <w:jc w:val="center"/>
        <w:divId w:val="1524785920"/>
        <w:rPr>
          <w:lang w:val="pt-PT"/>
        </w:rPr>
      </w:pPr>
      <w:r>
        <w:rPr>
          <w:b/>
          <w:bCs/>
          <w:lang w:val="pt-PT"/>
        </w:rPr>
        <w:t>RODRIGO DE BRITO R</w:t>
      </w:r>
      <w:r>
        <w:rPr>
          <w:b/>
          <w:bCs/>
          <w:lang w:val="pt-PT"/>
        </w:rPr>
        <w:t xml:space="preserve">ODRIGUES </w:t>
      </w:r>
      <w:r>
        <w:rPr>
          <w:lang w:val="pt-PT"/>
        </w:rPr>
        <w:br/>
        <w:t xml:space="preserve">Equipe de Apoio </w:t>
      </w:r>
    </w:p>
    <w:p w:rsidR="00000000" w:rsidRDefault="000468CA">
      <w:pPr>
        <w:spacing w:after="240"/>
        <w:divId w:val="1524785920"/>
        <w:rPr>
          <w:rFonts w:eastAsia="Times New Roman"/>
          <w:lang w:val="pt-PT"/>
        </w:rPr>
      </w:pPr>
    </w:p>
    <w:p w:rsidR="00000000" w:rsidRDefault="000468CA">
      <w:pPr>
        <w:pStyle w:val="NormalWeb"/>
        <w:jc w:val="center"/>
        <w:divId w:val="1524785920"/>
        <w:rPr>
          <w:lang w:val="pt-PT"/>
        </w:rPr>
      </w:pPr>
      <w:r>
        <w:rPr>
          <w:b/>
          <w:bCs/>
          <w:lang w:val="pt-PT"/>
        </w:rPr>
        <w:t xml:space="preserve">CAROLINE RODRIGUES MENDES </w:t>
      </w:r>
      <w:r>
        <w:rPr>
          <w:lang w:val="pt-PT"/>
        </w:rPr>
        <w:br/>
        <w:t xml:space="preserve">Equipe de Apoio </w:t>
      </w:r>
    </w:p>
    <w:p w:rsidR="00000000" w:rsidRDefault="000468CA">
      <w:pPr>
        <w:spacing w:after="240"/>
        <w:divId w:val="1524785920"/>
        <w:rPr>
          <w:rFonts w:eastAsia="Times New Roman"/>
          <w:lang w:val="pt-PT"/>
        </w:rPr>
      </w:pPr>
    </w:p>
    <w:p w:rsidR="00000000" w:rsidRDefault="000468CA">
      <w:pPr>
        <w:pStyle w:val="NormalWeb"/>
        <w:jc w:val="center"/>
        <w:divId w:val="1524785920"/>
        <w:rPr>
          <w:lang w:val="pt-PT"/>
        </w:rPr>
      </w:pPr>
      <w:r>
        <w:rPr>
          <w:b/>
          <w:bCs/>
          <w:lang w:val="pt-PT"/>
        </w:rPr>
        <w:t xml:space="preserve">FERNANDA GOMES BRAZ </w:t>
      </w:r>
      <w:r>
        <w:rPr>
          <w:lang w:val="pt-PT"/>
        </w:rPr>
        <w:br/>
        <w:t xml:space="preserve">Equipe de Apoio </w:t>
      </w:r>
    </w:p>
    <w:p w:rsidR="00000000" w:rsidRDefault="000468CA">
      <w:pPr>
        <w:spacing w:after="240"/>
        <w:divId w:val="1524785920"/>
        <w:rPr>
          <w:rFonts w:eastAsia="Times New Roman"/>
          <w:lang w:val="pt-PT"/>
        </w:rPr>
      </w:pPr>
    </w:p>
    <w:p w:rsidR="00000000" w:rsidRDefault="000468CA">
      <w:pPr>
        <w:pStyle w:val="NormalWeb"/>
        <w:spacing w:before="20" w:beforeAutospacing="0" w:after="20" w:afterAutospacing="0"/>
        <w:ind w:firstLine="709"/>
        <w:jc w:val="both"/>
        <w:divId w:val="152478592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Licitantes presentes: </w:t>
      </w:r>
    </w:p>
    <w:p w:rsidR="00000000" w:rsidRDefault="000468CA">
      <w:pPr>
        <w:divId w:val="1524785920"/>
        <w:rPr>
          <w:rFonts w:eastAsia="Times New Roman"/>
          <w:lang w:val="pt-PT"/>
        </w:rPr>
      </w:pPr>
    </w:p>
    <w:p w:rsidR="00000000" w:rsidRDefault="000468CA">
      <w:pPr>
        <w:pStyle w:val="NormalWeb"/>
        <w:jc w:val="center"/>
        <w:divId w:val="1524785920"/>
        <w:rPr>
          <w:lang w:val="pt-PT"/>
        </w:rPr>
      </w:pPr>
      <w:r>
        <w:rPr>
          <w:lang w:val="pt-PT"/>
        </w:rPr>
        <w:br/>
      </w:r>
      <w:r>
        <w:rPr>
          <w:lang w:val="pt-PT"/>
        </w:rPr>
        <w:br/>
      </w:r>
      <w:r>
        <w:rPr>
          <w:lang w:val="pt-PT"/>
        </w:rPr>
        <w:br/>
      </w:r>
      <w:r>
        <w:rPr>
          <w:b/>
          <w:bCs/>
          <w:lang w:val="pt-PT"/>
        </w:rPr>
        <w:t xml:space="preserve">Gyn Comercial e Atacadista Ltda </w:t>
      </w:r>
      <w:r>
        <w:rPr>
          <w:lang w:val="pt-PT"/>
        </w:rPr>
        <w:br/>
        <w:t xml:space="preserve">Raimundo Rairton Paulo de Assunção </w:t>
      </w:r>
      <w:r>
        <w:rPr>
          <w:lang w:val="pt-PT"/>
        </w:rPr>
        <w:br/>
      </w:r>
      <w:r>
        <w:rPr>
          <w:lang w:val="pt-PT"/>
        </w:rPr>
        <w:br/>
      </w:r>
      <w:r>
        <w:rPr>
          <w:lang w:val="pt-PT"/>
        </w:rPr>
        <w:br/>
      </w:r>
      <w:r>
        <w:rPr>
          <w:b/>
          <w:bCs/>
          <w:lang w:val="pt-PT"/>
        </w:rPr>
        <w:t xml:space="preserve">Valora Auto Peças e Serviços Ltda </w:t>
      </w:r>
      <w:r>
        <w:rPr>
          <w:lang w:val="pt-PT"/>
        </w:rPr>
        <w:br/>
        <w:t>Jorg</w:t>
      </w:r>
      <w:r>
        <w:rPr>
          <w:lang w:val="pt-PT"/>
        </w:rPr>
        <w:t xml:space="preserve">e Luiz Guimarães Junior </w:t>
      </w:r>
    </w:p>
    <w:sectPr w:rsidR="00000000" w:rsidSect="002072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120" w:right="1120" w:bottom="1120" w:left="11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27E" w:rsidRDefault="0020727E" w:rsidP="0020727E">
      <w:r>
        <w:separator/>
      </w:r>
    </w:p>
  </w:endnote>
  <w:endnote w:type="continuationSeparator" w:id="0">
    <w:p w:rsidR="0020727E" w:rsidRDefault="0020727E" w:rsidP="0020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27E" w:rsidRDefault="002072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27E" w:rsidRPr="0020727E" w:rsidRDefault="0020727E" w:rsidP="0020727E">
    <w:pPr>
      <w:pStyle w:val="Rodap"/>
      <w:jc w:val="center"/>
      <w:rPr>
        <w:color w:val="0A0000"/>
        <w:sz w:val="16"/>
      </w:rPr>
    </w:pPr>
    <w:r>
      <w:rPr>
        <w:color w:val="0A0000"/>
        <w:sz w:val="22"/>
      </w:rPr>
      <w:t xml:space="preserve">_______________________________________________________________________________________ </w:t>
    </w:r>
    <w:r>
      <w:rPr>
        <w:color w:val="0A0000"/>
        <w:sz w:val="16"/>
      </w:rPr>
      <w:t xml:space="preserve">, LUZIANIA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27E" w:rsidRDefault="002072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27E" w:rsidRDefault="0020727E" w:rsidP="0020727E">
      <w:r>
        <w:separator/>
      </w:r>
    </w:p>
  </w:footnote>
  <w:footnote w:type="continuationSeparator" w:id="0">
    <w:p w:rsidR="0020727E" w:rsidRDefault="0020727E" w:rsidP="00207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27E" w:rsidRDefault="002072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27E" w:rsidRDefault="0020727E" w:rsidP="0020727E">
    <w:pPr>
      <w:pStyle w:val="Cabealho"/>
      <w:jc w:val="right"/>
      <w:rPr>
        <w:color w:val="0A0000"/>
        <w:sz w:val="16"/>
      </w:rPr>
    </w:pPr>
    <w:r>
      <w:rPr>
        <w:noProof/>
        <w:color w:val="0A0000"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-190500</wp:posOffset>
          </wp:positionV>
          <wp:extent cx="1524000" cy="1016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A0000"/>
        <w:sz w:val="16"/>
      </w:rPr>
      <w:t xml:space="preserve">Página </w:t>
    </w:r>
    <w:r>
      <w:rPr>
        <w:color w:val="0A0000"/>
        <w:sz w:val="16"/>
      </w:rPr>
      <w:fldChar w:fldCharType="begin"/>
    </w:r>
    <w:r>
      <w:rPr>
        <w:color w:val="0A0000"/>
        <w:sz w:val="16"/>
      </w:rPr>
      <w:instrText xml:space="preserve"> PAGE \* MERGEFORMAT </w:instrText>
    </w:r>
    <w:r>
      <w:rPr>
        <w:color w:val="0A0000"/>
        <w:sz w:val="16"/>
      </w:rPr>
      <w:fldChar w:fldCharType="separate"/>
    </w:r>
    <w:r>
      <w:rPr>
        <w:noProof/>
        <w:color w:val="0A0000"/>
        <w:sz w:val="16"/>
      </w:rPr>
      <w:t>1</w:t>
    </w:r>
    <w:r>
      <w:rPr>
        <w:color w:val="0A0000"/>
        <w:sz w:val="16"/>
      </w:rPr>
      <w:fldChar w:fldCharType="end"/>
    </w:r>
    <w:r>
      <w:rPr>
        <w:color w:val="0A0000"/>
        <w:sz w:val="16"/>
      </w:rPr>
      <w:t xml:space="preserve"> de </w:t>
    </w:r>
    <w:r>
      <w:rPr>
        <w:color w:val="0A0000"/>
        <w:sz w:val="16"/>
      </w:rPr>
      <w:fldChar w:fldCharType="begin"/>
    </w:r>
    <w:r>
      <w:rPr>
        <w:color w:val="0A0000"/>
        <w:sz w:val="16"/>
      </w:rPr>
      <w:instrText xml:space="preserve"> NUMPAGES \* MERGEFORMAT </w:instrText>
    </w:r>
    <w:r>
      <w:rPr>
        <w:color w:val="0A0000"/>
        <w:sz w:val="16"/>
      </w:rPr>
      <w:fldChar w:fldCharType="separate"/>
    </w:r>
    <w:r>
      <w:rPr>
        <w:noProof/>
        <w:color w:val="0A0000"/>
        <w:sz w:val="16"/>
      </w:rPr>
      <w:t>3</w:t>
    </w:r>
    <w:r>
      <w:rPr>
        <w:color w:val="0A0000"/>
        <w:sz w:val="16"/>
      </w:rPr>
      <w:fldChar w:fldCharType="end"/>
    </w:r>
  </w:p>
  <w:p w:rsidR="0020727E" w:rsidRDefault="0020727E" w:rsidP="0020727E">
    <w:pPr>
      <w:pStyle w:val="Cabealho"/>
      <w:jc w:val="center"/>
      <w:rPr>
        <w:color w:val="0A0000"/>
        <w:sz w:val="22"/>
      </w:rPr>
    </w:pPr>
  </w:p>
  <w:p w:rsidR="0020727E" w:rsidRDefault="0020727E" w:rsidP="0020727E">
    <w:pPr>
      <w:pStyle w:val="Cabealho"/>
      <w:jc w:val="center"/>
      <w:rPr>
        <w:color w:val="0A0000"/>
        <w:sz w:val="22"/>
      </w:rPr>
    </w:pPr>
  </w:p>
  <w:p w:rsidR="0020727E" w:rsidRDefault="0020727E" w:rsidP="0020727E">
    <w:pPr>
      <w:pStyle w:val="Cabealho"/>
      <w:jc w:val="center"/>
      <w:rPr>
        <w:color w:val="0A0000"/>
        <w:sz w:val="22"/>
      </w:rPr>
    </w:pPr>
  </w:p>
  <w:p w:rsidR="0020727E" w:rsidRDefault="0020727E" w:rsidP="0020727E">
    <w:pPr>
      <w:pStyle w:val="Cabealho"/>
      <w:jc w:val="center"/>
      <w:rPr>
        <w:color w:val="0A0000"/>
        <w:sz w:val="22"/>
      </w:rPr>
    </w:pPr>
  </w:p>
  <w:p w:rsidR="0020727E" w:rsidRDefault="0020727E" w:rsidP="0020727E">
    <w:pPr>
      <w:pStyle w:val="Cabealho"/>
      <w:jc w:val="center"/>
      <w:rPr>
        <w:color w:val="0A0000"/>
        <w:sz w:val="22"/>
      </w:rPr>
    </w:pPr>
  </w:p>
  <w:p w:rsidR="0020727E" w:rsidRDefault="0020727E" w:rsidP="0020727E">
    <w:pPr>
      <w:pStyle w:val="Cabealho"/>
      <w:jc w:val="center"/>
      <w:rPr>
        <w:color w:val="0A0000"/>
        <w:sz w:val="22"/>
      </w:rPr>
    </w:pPr>
    <w:r>
      <w:rPr>
        <w:color w:val="0A0000"/>
        <w:sz w:val="22"/>
      </w:rPr>
      <w:t>FUNDO MUNICIPAL DE SAUDE</w:t>
    </w:r>
  </w:p>
  <w:p w:rsidR="0020727E" w:rsidRDefault="0020727E" w:rsidP="0020727E">
    <w:pPr>
      <w:pStyle w:val="Cabealho"/>
      <w:jc w:val="center"/>
      <w:rPr>
        <w:color w:val="0A0000"/>
        <w:sz w:val="22"/>
      </w:rPr>
    </w:pPr>
    <w:r>
      <w:rPr>
        <w:color w:val="0A0000"/>
        <w:sz w:val="22"/>
      </w:rPr>
      <w:t>COMISSÃO PERMANENTE DE LICITAÇÃO</w:t>
    </w:r>
  </w:p>
  <w:p w:rsidR="0020727E" w:rsidRPr="0020727E" w:rsidRDefault="0020727E" w:rsidP="0020727E">
    <w:pPr>
      <w:pStyle w:val="Cabealho"/>
      <w:jc w:val="center"/>
      <w:rPr>
        <w:color w:val="0A0000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27E" w:rsidRDefault="002072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B1"/>
    <w:rsid w:val="000468CA"/>
    <w:rsid w:val="0020727E"/>
    <w:rsid w:val="009D1E90"/>
    <w:rsid w:val="00CF2656"/>
    <w:rsid w:val="00D5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A82827"/>
  <w15:chartTrackingRefBased/>
  <w15:docId w15:val="{37A15871-D9D7-469A-8FE5-78D5B1B0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207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727E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07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727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78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34</Pages>
  <Words>11495</Words>
  <Characters>65037</Characters>
  <Application>Microsoft Office Word</Application>
  <DocSecurity>0</DocSecurity>
  <Lines>541</Lines>
  <Paragraphs>152</Paragraphs>
  <ScaleCrop>false</ScaleCrop>
  <Company/>
  <LinksUpToDate>false</LinksUpToDate>
  <CharactersWithSpaces>76380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Licitação-05</dc:creator>
  <cp:keywords/>
  <dc:description/>
  <cp:lastModifiedBy>Licitação-05</cp:lastModifiedBy>
  <cp:revision>5</cp:revision>
  <dcterms:created xsi:type="dcterms:W3CDTF">2022-08-31T14:11:00Z</dcterms:created>
  <dcterms:modified xsi:type="dcterms:W3CDTF">2022-08-31T14:25:00Z</dcterms:modified>
</cp:coreProperties>
</file>