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0B057B">
        <w:rPr>
          <w:rFonts w:ascii="Times New Roman" w:hAnsi="Times New Roman"/>
          <w:b/>
          <w:bCs/>
          <w:color w:val="auto"/>
          <w:sz w:val="24"/>
          <w:szCs w:val="24"/>
        </w:rPr>
        <w:t>6421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0B057B">
        <w:rPr>
          <w:rFonts w:ascii="Times New Roman" w:hAnsi="Times New Roman"/>
          <w:b/>
          <w:bCs/>
          <w:sz w:val="24"/>
          <w:szCs w:val="24"/>
        </w:rPr>
        <w:t>070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18633D" w:rsidRPr="000B057B">
        <w:rPr>
          <w:rFonts w:ascii="Times New Roman" w:hAnsi="Times New Roman"/>
          <w:b/>
          <w:sz w:val="24"/>
          <w:szCs w:val="24"/>
        </w:rPr>
        <w:t>SOLUTION COMÉRCIO &amp; SERVIÇOS EIRELI</w:t>
      </w:r>
      <w:bookmarkStart w:id="0" w:name="_GoBack"/>
      <w:bookmarkEnd w:id="0"/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0B057B" w:rsidRPr="000B057B" w:rsidRDefault="000B057B" w:rsidP="000B057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057B">
        <w:rPr>
          <w:rFonts w:ascii="Times New Roman" w:hAnsi="Times New Roman"/>
          <w:sz w:val="24"/>
          <w:szCs w:val="24"/>
        </w:rPr>
        <w:t xml:space="preserve">A Empresa </w:t>
      </w:r>
      <w:r w:rsidRPr="000B057B">
        <w:rPr>
          <w:rFonts w:ascii="Times New Roman" w:hAnsi="Times New Roman"/>
          <w:b/>
          <w:sz w:val="24"/>
          <w:szCs w:val="24"/>
        </w:rPr>
        <w:t>SOLUTION COMÉRCIO &amp; SERVIÇOS EIRELI</w:t>
      </w:r>
      <w:r w:rsidRPr="000B05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B057B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0B057B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0B057B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0B057B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0B057B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0B057B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Pr="000B057B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51A7A" w:rsidRPr="000B2B8E" w:rsidRDefault="00551A7A" w:rsidP="00551A7A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nomeia, através da Portaria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2021, a servidora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portadora do CPF nº </w:t>
      </w:r>
      <w:r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para função de Fiscal do Contrato para acompanhar a execução do objeto contratado, prestar as informações cabíveis e cuidar de sua vigência.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0B057B">
        <w:rPr>
          <w:rFonts w:ascii="Times New Roman" w:eastAsiaTheme="minorHAnsi" w:hAnsi="Times New Roman"/>
          <w:b/>
          <w:color w:val="0A0000"/>
          <w:sz w:val="24"/>
          <w:szCs w:val="24"/>
        </w:rPr>
        <w:t>192.150,00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B057B">
        <w:rPr>
          <w:rFonts w:ascii="Times New Roman" w:hAnsi="Times New Roman"/>
          <w:b/>
          <w:bCs/>
          <w:sz w:val="24"/>
          <w:szCs w:val="24"/>
        </w:rPr>
        <w:t>cento e noventa e dois mil cento e cinquenta reais</w:t>
      </w:r>
      <w:r w:rsidR="00A35B77">
        <w:rPr>
          <w:rFonts w:ascii="Times New Roman" w:hAnsi="Times New Roman"/>
          <w:b/>
          <w:bCs/>
          <w:sz w:val="24"/>
          <w:szCs w:val="24"/>
        </w:rPr>
        <w:t>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0B057B">
        <w:rPr>
          <w:rFonts w:ascii="Times New Roman" w:hAnsi="Times New Roman"/>
          <w:b/>
          <w:sz w:val="24"/>
          <w:szCs w:val="24"/>
        </w:rPr>
        <w:t>8452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0B057B">
        <w:rPr>
          <w:rFonts w:ascii="Times New Roman" w:hAnsi="Times New Roman"/>
          <w:b/>
          <w:sz w:val="24"/>
          <w:szCs w:val="24"/>
        </w:rPr>
        <w:t>908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57B" w:rsidRDefault="000B057B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Pr="00551A7A" w:rsidRDefault="00551A7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51A7A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</w:p>
    <w:p w:rsidR="00985558" w:rsidRPr="00551A7A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51A7A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8633D">
      <w:rPr>
        <w:noProof/>
      </w:rPr>
      <w:t>1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0B057B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8633D"/>
    <w:rsid w:val="001A5CA8"/>
    <w:rsid w:val="001C74CA"/>
    <w:rsid w:val="001D2B15"/>
    <w:rsid w:val="001D68B2"/>
    <w:rsid w:val="002063EF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51A7A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BF7461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5</cp:revision>
  <cp:lastPrinted>2022-01-12T16:56:00Z</cp:lastPrinted>
  <dcterms:created xsi:type="dcterms:W3CDTF">2022-02-16T16:47:00Z</dcterms:created>
  <dcterms:modified xsi:type="dcterms:W3CDTF">2022-02-17T11:46:00Z</dcterms:modified>
</cp:coreProperties>
</file>