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B3" w:rsidRPr="007F5222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B741EE" w:rsidRPr="007F5222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7F5222">
        <w:rPr>
          <w:rFonts w:ascii="Times New Roman" w:hAnsi="Times New Roman"/>
          <w:b/>
          <w:bCs/>
          <w:color w:val="auto"/>
          <w:sz w:val="23"/>
          <w:szCs w:val="23"/>
        </w:rPr>
        <w:t xml:space="preserve">PROCESSO N° </w:t>
      </w:r>
      <w:r w:rsidR="00003E61" w:rsidRPr="007F5222">
        <w:rPr>
          <w:rFonts w:ascii="Times New Roman" w:hAnsi="Times New Roman"/>
          <w:b/>
          <w:bCs/>
          <w:color w:val="auto"/>
          <w:sz w:val="23"/>
          <w:szCs w:val="23"/>
        </w:rPr>
        <w:t>2022003967</w:t>
      </w:r>
    </w:p>
    <w:p w:rsidR="00B741EE" w:rsidRPr="007F5222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003E61" w:rsidRPr="007F5222">
        <w:rPr>
          <w:rFonts w:ascii="Times New Roman" w:hAnsi="Times New Roman"/>
          <w:b/>
          <w:bCs/>
          <w:sz w:val="23"/>
          <w:szCs w:val="23"/>
        </w:rPr>
        <w:t>036</w:t>
      </w:r>
      <w:r w:rsidR="00B54021" w:rsidRPr="007F5222">
        <w:rPr>
          <w:rFonts w:ascii="Times New Roman" w:hAnsi="Times New Roman"/>
          <w:b/>
          <w:bCs/>
          <w:sz w:val="23"/>
          <w:szCs w:val="23"/>
        </w:rPr>
        <w:t>/</w:t>
      </w:r>
      <w:r w:rsidR="00E8100B" w:rsidRPr="007F5222">
        <w:rPr>
          <w:rFonts w:ascii="Times New Roman" w:hAnsi="Times New Roman"/>
          <w:b/>
          <w:bCs/>
          <w:sz w:val="23"/>
          <w:szCs w:val="23"/>
        </w:rPr>
        <w:t>2022</w:t>
      </w:r>
    </w:p>
    <w:p w:rsidR="00B741EE" w:rsidRPr="007F5222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E8100B" w:rsidRPr="007F5222">
        <w:rPr>
          <w:rFonts w:ascii="Times New Roman" w:hAnsi="Times New Roman"/>
          <w:b/>
          <w:bCs/>
          <w:sz w:val="23"/>
          <w:szCs w:val="23"/>
        </w:rPr>
        <w:t>52559</w:t>
      </w:r>
    </w:p>
    <w:p w:rsidR="00E221FC" w:rsidRPr="007F5222" w:rsidRDefault="00E221FC" w:rsidP="00D17B55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7F5222" w:rsidRDefault="003C201B" w:rsidP="00D17B55">
      <w:pPr>
        <w:spacing w:before="0" w:after="0" w:line="240" w:lineRule="auto"/>
        <w:ind w:left="2250" w:firstLine="0"/>
        <w:rPr>
          <w:rFonts w:ascii="Times New Roman" w:hAnsi="Times New Roman"/>
          <w:b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CONTRATO </w:t>
      </w:r>
      <w:r w:rsidR="00F1106D" w:rsidRPr="007F5222">
        <w:rPr>
          <w:rFonts w:ascii="Times New Roman" w:hAnsi="Times New Roman"/>
          <w:sz w:val="23"/>
          <w:szCs w:val="23"/>
        </w:rPr>
        <w:t xml:space="preserve">PARA </w:t>
      </w:r>
      <w:r w:rsidR="00DB07AE" w:rsidRPr="007F5222">
        <w:rPr>
          <w:rFonts w:ascii="Times New Roman" w:hAnsi="Times New Roman"/>
          <w:b/>
          <w:sz w:val="23"/>
          <w:szCs w:val="23"/>
        </w:rPr>
        <w:t>AQUISIÇ</w:t>
      </w:r>
      <w:r w:rsidR="00D17B55" w:rsidRPr="007F5222">
        <w:rPr>
          <w:rFonts w:ascii="Times New Roman" w:hAnsi="Times New Roman"/>
          <w:b/>
          <w:sz w:val="23"/>
          <w:szCs w:val="23"/>
        </w:rPr>
        <w:t>ÃO DE MATERIAIS</w:t>
      </w:r>
      <w:r w:rsidR="00BA3906" w:rsidRPr="007F5222">
        <w:rPr>
          <w:rFonts w:ascii="Times New Roman" w:hAnsi="Times New Roman"/>
          <w:sz w:val="23"/>
          <w:szCs w:val="23"/>
        </w:rPr>
        <w:t xml:space="preserve">, QUE ENTRE SI CELEBRAM O </w:t>
      </w:r>
      <w:r w:rsidR="00BA3906" w:rsidRPr="007F5222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B45EA2" w:rsidRPr="007F5222">
        <w:rPr>
          <w:rFonts w:ascii="Times New Roman" w:hAnsi="Times New Roman"/>
          <w:sz w:val="23"/>
          <w:szCs w:val="23"/>
        </w:rPr>
        <w:t>, ESTADO DE GOIÁS, ATRAVÉS DO</w:t>
      </w:r>
      <w:r w:rsidR="00BA3906" w:rsidRPr="007F5222">
        <w:rPr>
          <w:rFonts w:ascii="Times New Roman" w:hAnsi="Times New Roman"/>
          <w:sz w:val="23"/>
          <w:szCs w:val="23"/>
        </w:rPr>
        <w:t xml:space="preserve"> </w:t>
      </w:r>
      <w:r w:rsidR="00DB07AE" w:rsidRPr="007F5222">
        <w:rPr>
          <w:rFonts w:ascii="Times New Roman" w:hAnsi="Times New Roman"/>
          <w:b/>
          <w:color w:val="auto"/>
          <w:sz w:val="23"/>
          <w:szCs w:val="23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7F5222">
        <w:rPr>
          <w:rFonts w:ascii="Times New Roman" w:hAnsi="Times New Roman"/>
          <w:sz w:val="23"/>
          <w:szCs w:val="23"/>
        </w:rPr>
        <w:t xml:space="preserve">E A EMPRESA </w:t>
      </w:r>
      <w:r w:rsidR="00003E61" w:rsidRPr="007F5222">
        <w:rPr>
          <w:rFonts w:ascii="Times New Roman" w:hAnsi="Times New Roman"/>
          <w:b/>
          <w:bCs/>
          <w:sz w:val="23"/>
          <w:szCs w:val="23"/>
        </w:rPr>
        <w:t xml:space="preserve">EVOLUÇÃO COMÉRCIO E </w:t>
      </w:r>
      <w:r w:rsidR="00003E61" w:rsidRPr="007F5222">
        <w:rPr>
          <w:rFonts w:ascii="Times New Roman" w:hAnsi="Times New Roman"/>
          <w:b/>
          <w:sz w:val="23"/>
          <w:szCs w:val="23"/>
        </w:rPr>
        <w:t>REPRESENTAÇÃO</w:t>
      </w:r>
      <w:r w:rsidR="00003E61" w:rsidRPr="007F5222">
        <w:rPr>
          <w:rFonts w:ascii="Times New Roman" w:hAnsi="Times New Roman"/>
          <w:b/>
          <w:bCs/>
          <w:sz w:val="23"/>
          <w:szCs w:val="23"/>
        </w:rPr>
        <w:t xml:space="preserve"> LTDA </w:t>
      </w:r>
      <w:r w:rsidR="004A6BB9" w:rsidRPr="007F5222">
        <w:rPr>
          <w:rFonts w:ascii="Times New Roman" w:hAnsi="Times New Roman"/>
          <w:sz w:val="23"/>
          <w:szCs w:val="23"/>
        </w:rPr>
        <w:t>NA FORMA ABAIXO</w:t>
      </w:r>
      <w:r w:rsidR="00BA3906" w:rsidRPr="007F5222">
        <w:rPr>
          <w:rFonts w:ascii="Times New Roman" w:hAnsi="Times New Roman"/>
          <w:sz w:val="23"/>
          <w:szCs w:val="23"/>
        </w:rPr>
        <w:t>:</w:t>
      </w:r>
    </w:p>
    <w:p w:rsidR="00106165" w:rsidRPr="007F5222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7F5222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7F5222">
        <w:rPr>
          <w:rFonts w:ascii="Times New Roman" w:hAnsi="Times New Roman"/>
          <w:b/>
          <w:sz w:val="23"/>
          <w:szCs w:val="23"/>
          <w:u w:val="single"/>
        </w:rPr>
        <w:t>CONTRATANTE</w:t>
      </w:r>
      <w:r w:rsidRPr="007F5222">
        <w:rPr>
          <w:rFonts w:ascii="Times New Roman" w:hAnsi="Times New Roman"/>
          <w:b/>
          <w:sz w:val="23"/>
          <w:szCs w:val="23"/>
        </w:rPr>
        <w:t>:</w:t>
      </w:r>
    </w:p>
    <w:p w:rsidR="00DB07AE" w:rsidRPr="007F5222" w:rsidRDefault="00DB07AE" w:rsidP="00DB07A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7F5222">
        <w:rPr>
          <w:rFonts w:ascii="Times New Roman" w:hAnsi="Times New Roman"/>
          <w:sz w:val="23"/>
          <w:szCs w:val="23"/>
        </w:rPr>
        <w:t xml:space="preserve">O </w:t>
      </w:r>
      <w:r w:rsidRPr="007F5222">
        <w:rPr>
          <w:rFonts w:ascii="Times New Roman" w:hAnsi="Times New Roman"/>
          <w:b/>
          <w:sz w:val="23"/>
          <w:szCs w:val="23"/>
        </w:rPr>
        <w:t>MUNICÍPIO DE LUZIÂNIA</w:t>
      </w:r>
      <w:r w:rsidRPr="007F5222">
        <w:rPr>
          <w:rFonts w:ascii="Times New Roman" w:hAnsi="Times New Roman"/>
          <w:sz w:val="23"/>
          <w:szCs w:val="23"/>
        </w:rPr>
        <w:t xml:space="preserve">, Estado de Goiás, pessoa jurídica de direito público interno, com sede na Praça </w:t>
      </w:r>
      <w:proofErr w:type="spellStart"/>
      <w:r w:rsidRPr="007F5222">
        <w:rPr>
          <w:rFonts w:ascii="Times New Roman" w:hAnsi="Times New Roman"/>
          <w:sz w:val="23"/>
          <w:szCs w:val="23"/>
        </w:rPr>
        <w:t>Nirson</w:t>
      </w:r>
      <w:proofErr w:type="spellEnd"/>
      <w:r w:rsidRPr="007F5222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7F5222">
        <w:rPr>
          <w:rFonts w:ascii="Times New Roman" w:hAnsi="Times New Roman"/>
          <w:b/>
          <w:color w:val="auto"/>
          <w:sz w:val="23"/>
          <w:szCs w:val="23"/>
          <w:shd w:val="clear" w:color="auto" w:fill="FFFFFF"/>
        </w:rPr>
        <w:t>FUNDO DE MANUTENÇÃO E DESENVOLVIMENTO DA EDUCAÇÃO BÁSICA E DE VALORIZAÇÃO DOS PROFISSIONAIS DA EDUCAÇÃO – FUNDEB</w:t>
      </w:r>
      <w:r w:rsidRPr="007F5222">
        <w:rPr>
          <w:rFonts w:ascii="Times New Roman" w:hAnsi="Times New Roman"/>
          <w:sz w:val="23"/>
          <w:szCs w:val="23"/>
        </w:rPr>
        <w:t xml:space="preserve">, regularmente inscrito no CNPJ n° </w:t>
      </w:r>
      <w:r w:rsidRPr="007F5222">
        <w:rPr>
          <w:rFonts w:ascii="Times New Roman" w:hAnsi="Times New Roman"/>
          <w:color w:val="auto"/>
          <w:sz w:val="23"/>
          <w:szCs w:val="23"/>
        </w:rPr>
        <w:t>06.081.337/0001-57</w:t>
      </w:r>
      <w:r w:rsidRPr="007F5222">
        <w:rPr>
          <w:rFonts w:ascii="Times New Roman" w:hAnsi="Times New Roman"/>
          <w:sz w:val="23"/>
          <w:szCs w:val="23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7F5222">
        <w:rPr>
          <w:rFonts w:ascii="Times New Roman" w:hAnsi="Times New Roman"/>
          <w:b/>
          <w:sz w:val="23"/>
          <w:szCs w:val="23"/>
        </w:rPr>
        <w:t>TIAGO RIBEIRO MACHADO</w:t>
      </w:r>
      <w:r w:rsidRPr="007F5222">
        <w:rPr>
          <w:rFonts w:ascii="Times New Roman" w:hAnsi="Times New Roman"/>
          <w:sz w:val="23"/>
          <w:szCs w:val="23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4A6BB9" w:rsidRPr="007F5222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7F5222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7F5222">
        <w:rPr>
          <w:rFonts w:ascii="Times New Roman" w:hAnsi="Times New Roman"/>
          <w:b/>
          <w:sz w:val="23"/>
          <w:szCs w:val="23"/>
          <w:u w:val="single"/>
        </w:rPr>
        <w:t>CONTRATADA</w:t>
      </w:r>
      <w:r w:rsidRPr="007F5222">
        <w:rPr>
          <w:rFonts w:ascii="Times New Roman" w:hAnsi="Times New Roman"/>
          <w:b/>
          <w:sz w:val="23"/>
          <w:szCs w:val="23"/>
        </w:rPr>
        <w:t>:</w:t>
      </w:r>
    </w:p>
    <w:p w:rsidR="00003E61" w:rsidRPr="007F5222" w:rsidRDefault="00003E61" w:rsidP="00003E61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7F5222">
        <w:rPr>
          <w:rFonts w:ascii="Times New Roman" w:hAnsi="Times New Roman"/>
          <w:color w:val="auto"/>
          <w:sz w:val="23"/>
          <w:szCs w:val="23"/>
        </w:rPr>
        <w:t xml:space="preserve">A Empresa </w:t>
      </w:r>
      <w:r w:rsidRPr="007F5222">
        <w:rPr>
          <w:rFonts w:ascii="Times New Roman" w:hAnsi="Times New Roman"/>
          <w:b/>
          <w:sz w:val="23"/>
          <w:szCs w:val="23"/>
        </w:rPr>
        <w:t>EVOLUÇÃO COMÉRCIO E REPRESENTAÇÃO LTDA.</w:t>
      </w:r>
      <w:r w:rsidRPr="007F5222">
        <w:rPr>
          <w:rFonts w:ascii="Times New Roman" w:hAnsi="Times New Roman"/>
          <w:sz w:val="23"/>
          <w:szCs w:val="23"/>
        </w:rPr>
        <w:t xml:space="preserve">, pessoa jurídica de direito privado, inscrita no CNPJ nº 19.702.350/0001-28, situada à </w:t>
      </w:r>
      <w:r w:rsidRPr="007F5222">
        <w:rPr>
          <w:rFonts w:ascii="Times New Roman" w:hAnsi="Times New Roman"/>
          <w:color w:val="auto"/>
          <w:sz w:val="23"/>
          <w:szCs w:val="23"/>
        </w:rPr>
        <w:t xml:space="preserve">Rua 109, Quadra 18, n° 663, Lote 11, Setor Ana Rosa, Trindade/GO, CEP: 75.389-030, neste ato representada por seu titular, o Senhor </w:t>
      </w:r>
      <w:r w:rsidRPr="007F5222">
        <w:rPr>
          <w:rFonts w:ascii="Times New Roman" w:hAnsi="Times New Roman"/>
          <w:b/>
          <w:bCs/>
          <w:color w:val="auto"/>
          <w:sz w:val="23"/>
          <w:szCs w:val="23"/>
        </w:rPr>
        <w:t>GILNEY TEODORO MENDES</w:t>
      </w:r>
      <w:r w:rsidRPr="007F5222">
        <w:rPr>
          <w:rFonts w:ascii="Times New Roman" w:hAnsi="Times New Roman"/>
          <w:color w:val="auto"/>
          <w:sz w:val="23"/>
          <w:szCs w:val="23"/>
        </w:rPr>
        <w:t>, brasileiro, divorciado, empresário, portador da Carteira Nacional de Habilitação nº 00050626833, expedida pelo DETRAN/DF e do CPF nº 009.322.916-00, residente e domiciliado na Quadra 301, Lote 27, Loja 02, Recanto das Emas, Brasília/DF, CEP: 72.620-200.</w:t>
      </w:r>
    </w:p>
    <w:p w:rsidR="00664DCB" w:rsidRPr="007F5222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>CLÁUSULA PRIMEIRA – FUNDAMENTO LEGAL DO PRESENTE CONTRATO</w:t>
      </w:r>
      <w:r w:rsidR="00932983" w:rsidRPr="007F5222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7F5222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>O presente C</w:t>
      </w:r>
      <w:r w:rsidR="00BA3906" w:rsidRPr="007F5222">
        <w:rPr>
          <w:rFonts w:ascii="Times New Roman" w:hAnsi="Times New Roman"/>
          <w:sz w:val="23"/>
          <w:szCs w:val="23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7F5222">
        <w:rPr>
          <w:rFonts w:ascii="Times New Roman" w:hAnsi="Times New Roman"/>
          <w:b/>
          <w:color w:val="auto"/>
          <w:sz w:val="23"/>
          <w:szCs w:val="23"/>
        </w:rPr>
        <w:t xml:space="preserve">Processo Licitatório n° </w:t>
      </w:r>
      <w:r w:rsidR="00EA6621" w:rsidRPr="007F5222">
        <w:rPr>
          <w:rFonts w:ascii="Times New Roman" w:hAnsi="Times New Roman"/>
          <w:b/>
          <w:color w:val="auto"/>
          <w:sz w:val="23"/>
          <w:szCs w:val="23"/>
        </w:rPr>
        <w:t>2021031263</w:t>
      </w:r>
      <w:r w:rsidR="00E8397D" w:rsidRPr="007F5222">
        <w:rPr>
          <w:rFonts w:ascii="Times New Roman" w:hAnsi="Times New Roman"/>
          <w:sz w:val="23"/>
          <w:szCs w:val="23"/>
        </w:rPr>
        <w:t xml:space="preserve"> </w:t>
      </w:r>
      <w:r w:rsidR="00BA3906" w:rsidRPr="007F5222">
        <w:rPr>
          <w:rFonts w:ascii="Times New Roman" w:hAnsi="Times New Roman"/>
          <w:sz w:val="23"/>
          <w:szCs w:val="23"/>
        </w:rPr>
        <w:t xml:space="preserve">na modalidade </w:t>
      </w:r>
      <w:r w:rsidR="00BA3906" w:rsidRPr="007F5222">
        <w:rPr>
          <w:rFonts w:ascii="Times New Roman" w:hAnsi="Times New Roman"/>
          <w:b/>
          <w:sz w:val="23"/>
          <w:szCs w:val="23"/>
        </w:rPr>
        <w:t>Pregão Presencial</w:t>
      </w:r>
      <w:r w:rsidR="00D86613" w:rsidRPr="007F5222">
        <w:rPr>
          <w:rFonts w:ascii="Times New Roman" w:hAnsi="Times New Roman"/>
          <w:b/>
          <w:sz w:val="23"/>
          <w:szCs w:val="23"/>
        </w:rPr>
        <w:t xml:space="preserve"> n° </w:t>
      </w:r>
      <w:r w:rsidR="00EA6621" w:rsidRPr="007F5222">
        <w:rPr>
          <w:rFonts w:ascii="Times New Roman" w:hAnsi="Times New Roman"/>
          <w:b/>
          <w:sz w:val="23"/>
          <w:szCs w:val="23"/>
        </w:rPr>
        <w:t>061</w:t>
      </w:r>
      <w:r w:rsidR="00D86613" w:rsidRPr="007F5222">
        <w:rPr>
          <w:rFonts w:ascii="Times New Roman" w:hAnsi="Times New Roman"/>
          <w:b/>
          <w:sz w:val="23"/>
          <w:szCs w:val="23"/>
        </w:rPr>
        <w:t>/20</w:t>
      </w:r>
      <w:r w:rsidR="00F1106D" w:rsidRPr="007F5222">
        <w:rPr>
          <w:rFonts w:ascii="Times New Roman" w:hAnsi="Times New Roman"/>
          <w:b/>
          <w:sz w:val="23"/>
          <w:szCs w:val="23"/>
        </w:rPr>
        <w:t>2</w:t>
      </w:r>
      <w:r w:rsidR="00B45EA2" w:rsidRPr="007F5222">
        <w:rPr>
          <w:rFonts w:ascii="Times New Roman" w:hAnsi="Times New Roman"/>
          <w:b/>
          <w:sz w:val="23"/>
          <w:szCs w:val="23"/>
        </w:rPr>
        <w:t>1</w:t>
      </w:r>
      <w:r w:rsidR="00BA3906" w:rsidRPr="007F5222">
        <w:rPr>
          <w:rFonts w:ascii="Times New Roman" w:hAnsi="Times New Roman"/>
          <w:b/>
          <w:sz w:val="23"/>
          <w:szCs w:val="23"/>
        </w:rPr>
        <w:t xml:space="preserve"> </w:t>
      </w:r>
      <w:r w:rsidR="00BA3906" w:rsidRPr="007F5222">
        <w:rPr>
          <w:rFonts w:ascii="Times New Roman" w:hAnsi="Times New Roman"/>
          <w:sz w:val="23"/>
          <w:szCs w:val="23"/>
        </w:rPr>
        <w:t xml:space="preserve">para </w:t>
      </w:r>
      <w:r w:rsidR="00504CDC" w:rsidRPr="007F5222">
        <w:rPr>
          <w:rFonts w:ascii="Times New Roman" w:hAnsi="Times New Roman"/>
          <w:b/>
          <w:bCs/>
          <w:sz w:val="23"/>
          <w:szCs w:val="23"/>
        </w:rPr>
        <w:t>Registro de Preços</w:t>
      </w:r>
      <w:r w:rsidR="00BA3906" w:rsidRPr="007F5222">
        <w:rPr>
          <w:rFonts w:ascii="Times New Roman" w:hAnsi="Times New Roman"/>
          <w:sz w:val="23"/>
          <w:szCs w:val="23"/>
        </w:rPr>
        <w:t xml:space="preserve">, através da </w:t>
      </w:r>
      <w:r w:rsidR="00BA3906" w:rsidRPr="007F5222">
        <w:rPr>
          <w:rFonts w:ascii="Times New Roman" w:hAnsi="Times New Roman"/>
          <w:b/>
          <w:sz w:val="23"/>
          <w:szCs w:val="23"/>
        </w:rPr>
        <w:t xml:space="preserve">Ata – ARP n° </w:t>
      </w:r>
      <w:r w:rsidR="00EA6621" w:rsidRPr="007F5222">
        <w:rPr>
          <w:rFonts w:ascii="Times New Roman" w:hAnsi="Times New Roman"/>
          <w:b/>
          <w:sz w:val="23"/>
          <w:szCs w:val="23"/>
        </w:rPr>
        <w:t>044</w:t>
      </w:r>
      <w:r w:rsidR="00BA3906" w:rsidRPr="007F5222">
        <w:rPr>
          <w:rFonts w:ascii="Times New Roman" w:hAnsi="Times New Roman"/>
          <w:b/>
          <w:sz w:val="23"/>
          <w:szCs w:val="23"/>
        </w:rPr>
        <w:t>/20</w:t>
      </w:r>
      <w:r w:rsidR="00A8159E" w:rsidRPr="007F5222">
        <w:rPr>
          <w:rFonts w:ascii="Times New Roman" w:hAnsi="Times New Roman"/>
          <w:b/>
          <w:sz w:val="23"/>
          <w:szCs w:val="23"/>
        </w:rPr>
        <w:t>21</w:t>
      </w:r>
      <w:r w:rsidR="00BA3906" w:rsidRPr="007F5222">
        <w:rPr>
          <w:rFonts w:ascii="Times New Roman" w:hAnsi="Times New Roman"/>
          <w:sz w:val="23"/>
          <w:szCs w:val="23"/>
        </w:rPr>
        <w:t>.</w:t>
      </w:r>
    </w:p>
    <w:p w:rsidR="00814E83" w:rsidRPr="007F5222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>CLÁUSULA SEGUNDA – DO OBJETO</w:t>
      </w:r>
      <w:r w:rsidR="00504CDC" w:rsidRPr="007F5222">
        <w:rPr>
          <w:rFonts w:ascii="Times New Roman" w:hAnsi="Times New Roman"/>
          <w:b/>
          <w:bCs/>
          <w:sz w:val="23"/>
          <w:szCs w:val="23"/>
        </w:rPr>
        <w:t>:</w:t>
      </w:r>
    </w:p>
    <w:p w:rsidR="001D2B15" w:rsidRPr="007F5222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  <w:r w:rsidRPr="007F5222">
        <w:rPr>
          <w:rFonts w:ascii="Times New Roman" w:hAnsi="Times New Roman"/>
          <w:color w:val="auto"/>
          <w:sz w:val="23"/>
          <w:szCs w:val="23"/>
        </w:rPr>
        <w:t xml:space="preserve">Aquisição de </w:t>
      </w:r>
      <w:r w:rsidR="00EA6621" w:rsidRPr="007F5222">
        <w:rPr>
          <w:rFonts w:ascii="Times New Roman" w:hAnsi="Times New Roman"/>
          <w:b/>
          <w:sz w:val="23"/>
          <w:szCs w:val="23"/>
        </w:rPr>
        <w:t>m</w:t>
      </w:r>
      <w:r w:rsidR="00D17B55" w:rsidRPr="007F5222">
        <w:rPr>
          <w:rFonts w:ascii="Times New Roman" w:hAnsi="Times New Roman"/>
          <w:b/>
          <w:sz w:val="23"/>
          <w:szCs w:val="23"/>
        </w:rPr>
        <w:t>ateriais de limpeza</w:t>
      </w:r>
      <w:r w:rsidR="00003E61" w:rsidRPr="007F5222">
        <w:rPr>
          <w:rFonts w:ascii="Times New Roman" w:hAnsi="Times New Roman"/>
          <w:b/>
          <w:color w:val="auto"/>
          <w:sz w:val="23"/>
          <w:szCs w:val="23"/>
        </w:rPr>
        <w:t xml:space="preserve">, </w:t>
      </w:r>
      <w:r w:rsidR="005D749F" w:rsidRPr="007F5222">
        <w:rPr>
          <w:rFonts w:ascii="Times New Roman" w:hAnsi="Times New Roman"/>
          <w:b/>
          <w:color w:val="auto"/>
          <w:sz w:val="23"/>
          <w:szCs w:val="23"/>
        </w:rPr>
        <w:t xml:space="preserve">produtos de </w:t>
      </w:r>
      <w:r w:rsidR="00003E61" w:rsidRPr="007F5222">
        <w:rPr>
          <w:rFonts w:ascii="Times New Roman" w:hAnsi="Times New Roman"/>
          <w:b/>
          <w:color w:val="auto"/>
          <w:sz w:val="23"/>
          <w:szCs w:val="23"/>
        </w:rPr>
        <w:t xml:space="preserve">higienização, </w:t>
      </w:r>
      <w:r w:rsidR="00D17B55" w:rsidRPr="007F5222">
        <w:rPr>
          <w:rFonts w:ascii="Times New Roman" w:hAnsi="Times New Roman"/>
          <w:b/>
          <w:color w:val="auto"/>
          <w:sz w:val="23"/>
          <w:szCs w:val="23"/>
        </w:rPr>
        <w:t>material de copa e cozinha,</w:t>
      </w:r>
      <w:r w:rsidR="00003E61" w:rsidRPr="007F5222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003E61" w:rsidRPr="007F5222">
        <w:rPr>
          <w:rFonts w:ascii="Times New Roman" w:hAnsi="Times New Roman"/>
          <w:b/>
          <w:color w:val="auto"/>
          <w:sz w:val="23"/>
          <w:szCs w:val="23"/>
        </w:rPr>
        <w:t>água mineral e copos descartáveis</w:t>
      </w:r>
      <w:r w:rsidR="00003E61" w:rsidRPr="007F5222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EA6621" w:rsidRPr="007F5222">
        <w:rPr>
          <w:rFonts w:ascii="Times New Roman" w:hAnsi="Times New Roman"/>
          <w:color w:val="auto"/>
          <w:sz w:val="23"/>
          <w:szCs w:val="23"/>
        </w:rPr>
        <w:t>para manutenção das unidades</w:t>
      </w:r>
      <w:r w:rsidR="005B1A63" w:rsidRPr="007F5222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EA6621" w:rsidRPr="007F5222">
        <w:rPr>
          <w:rFonts w:ascii="Times New Roman" w:hAnsi="Times New Roman"/>
          <w:color w:val="auto"/>
          <w:sz w:val="23"/>
          <w:szCs w:val="23"/>
        </w:rPr>
        <w:t xml:space="preserve">escolares da rede municipal de ensino, </w:t>
      </w:r>
      <w:r w:rsidR="005B1A63" w:rsidRPr="007F5222">
        <w:rPr>
          <w:rFonts w:ascii="Times New Roman" w:hAnsi="Times New Roman"/>
          <w:color w:val="auto"/>
          <w:sz w:val="23"/>
          <w:szCs w:val="23"/>
        </w:rPr>
        <w:t>conforme</w:t>
      </w:r>
      <w:r w:rsidR="00A87754" w:rsidRPr="007F5222">
        <w:rPr>
          <w:rFonts w:ascii="Times New Roman" w:hAnsi="Times New Roman"/>
          <w:color w:val="auto"/>
          <w:sz w:val="23"/>
          <w:szCs w:val="23"/>
        </w:rPr>
        <w:t xml:space="preserve"> discriminado</w:t>
      </w:r>
      <w:r w:rsidR="00E221FC" w:rsidRPr="007F5222">
        <w:rPr>
          <w:rFonts w:ascii="Times New Roman" w:hAnsi="Times New Roman"/>
          <w:color w:val="auto"/>
          <w:sz w:val="23"/>
          <w:szCs w:val="23"/>
        </w:rPr>
        <w:t xml:space="preserve"> na</w:t>
      </w:r>
      <w:r w:rsidR="00F43348" w:rsidRPr="007F5222">
        <w:rPr>
          <w:rFonts w:ascii="Times New Roman" w:hAnsi="Times New Roman"/>
          <w:color w:val="auto"/>
          <w:sz w:val="23"/>
          <w:szCs w:val="23"/>
        </w:rPr>
        <w:t>s</w:t>
      </w:r>
      <w:r w:rsidR="005B1A63" w:rsidRPr="007F5222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E5698A" w:rsidRPr="007F5222">
        <w:rPr>
          <w:rFonts w:ascii="Times New Roman" w:hAnsi="Times New Roman"/>
          <w:color w:val="auto"/>
          <w:sz w:val="23"/>
          <w:szCs w:val="23"/>
        </w:rPr>
        <w:t>a</w:t>
      </w:r>
      <w:r w:rsidR="005B1A63" w:rsidRPr="007F5222">
        <w:rPr>
          <w:rFonts w:ascii="Times New Roman" w:hAnsi="Times New Roman"/>
          <w:color w:val="auto"/>
          <w:sz w:val="23"/>
          <w:szCs w:val="23"/>
        </w:rPr>
        <w:t>utorizaç</w:t>
      </w:r>
      <w:r w:rsidR="00F43348" w:rsidRPr="007F5222">
        <w:rPr>
          <w:rFonts w:ascii="Times New Roman" w:hAnsi="Times New Roman"/>
          <w:color w:val="auto"/>
          <w:sz w:val="23"/>
          <w:szCs w:val="23"/>
        </w:rPr>
        <w:t>ões</w:t>
      </w:r>
      <w:r w:rsidR="001D2B15" w:rsidRPr="007F5222">
        <w:rPr>
          <w:rFonts w:ascii="Times New Roman" w:hAnsi="Times New Roman"/>
          <w:color w:val="auto"/>
          <w:sz w:val="23"/>
          <w:szCs w:val="23"/>
        </w:rPr>
        <w:t xml:space="preserve"> de </w:t>
      </w:r>
      <w:r w:rsidR="00E5698A" w:rsidRPr="007F5222">
        <w:rPr>
          <w:rFonts w:ascii="Times New Roman" w:hAnsi="Times New Roman"/>
          <w:color w:val="auto"/>
          <w:sz w:val="23"/>
          <w:szCs w:val="23"/>
        </w:rPr>
        <w:t>c</w:t>
      </w:r>
      <w:r w:rsidR="001D2B15" w:rsidRPr="007F5222">
        <w:rPr>
          <w:rFonts w:ascii="Times New Roman" w:hAnsi="Times New Roman"/>
          <w:color w:val="auto"/>
          <w:sz w:val="23"/>
          <w:szCs w:val="23"/>
        </w:rPr>
        <w:t>ompra</w:t>
      </w:r>
      <w:r w:rsidR="00F1106D" w:rsidRPr="007F5222">
        <w:rPr>
          <w:rFonts w:ascii="Times New Roman" w:hAnsi="Times New Roman"/>
          <w:color w:val="auto"/>
          <w:sz w:val="23"/>
          <w:szCs w:val="23"/>
        </w:rPr>
        <w:t>s a</w:t>
      </w:r>
      <w:r w:rsidR="001D2B15" w:rsidRPr="007F5222">
        <w:rPr>
          <w:rFonts w:ascii="Times New Roman" w:hAnsi="Times New Roman"/>
          <w:color w:val="auto"/>
          <w:sz w:val="23"/>
          <w:szCs w:val="23"/>
        </w:rPr>
        <w:t>nexa</w:t>
      </w:r>
      <w:r w:rsidR="00F43348" w:rsidRPr="007F5222">
        <w:rPr>
          <w:rFonts w:ascii="Times New Roman" w:hAnsi="Times New Roman"/>
          <w:color w:val="auto"/>
          <w:sz w:val="23"/>
          <w:szCs w:val="23"/>
        </w:rPr>
        <w:t>s</w:t>
      </w:r>
      <w:r w:rsidR="00125308" w:rsidRPr="007F5222">
        <w:rPr>
          <w:rFonts w:ascii="Times New Roman" w:hAnsi="Times New Roman"/>
          <w:color w:val="000000"/>
          <w:sz w:val="23"/>
          <w:szCs w:val="23"/>
        </w:rPr>
        <w:t>.</w:t>
      </w:r>
    </w:p>
    <w:p w:rsidR="001D2B15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53586D" w:rsidRDefault="0053586D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53586D" w:rsidRPr="007F5222" w:rsidRDefault="0053586D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B741EE" w:rsidRPr="007F5222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TERCEIRA – </w:t>
      </w:r>
      <w:r w:rsidR="00781607" w:rsidRPr="007F5222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 PAGAMENTO</w:t>
      </w:r>
      <w:r w:rsidRPr="007F5222">
        <w:rPr>
          <w:rFonts w:ascii="Times New Roman" w:hAnsi="Times New Roman"/>
          <w:b/>
          <w:bCs/>
          <w:sz w:val="23"/>
          <w:szCs w:val="23"/>
        </w:rPr>
        <w:t>:</w:t>
      </w:r>
    </w:p>
    <w:p w:rsidR="00BA3906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O pagamento será efetuado, por meio de ordem bancária, para crédito em conta corrente da </w:t>
      </w:r>
      <w:r w:rsidR="00E5698A" w:rsidRPr="007F5222">
        <w:rPr>
          <w:rFonts w:ascii="Times New Roman" w:hAnsi="Times New Roman"/>
          <w:b/>
          <w:sz w:val="23"/>
          <w:szCs w:val="23"/>
        </w:rPr>
        <w:t>CONTRATADA</w:t>
      </w:r>
      <w:r w:rsidRPr="007F5222">
        <w:rPr>
          <w:rFonts w:ascii="Times New Roman" w:hAnsi="Times New Roman"/>
          <w:sz w:val="23"/>
          <w:szCs w:val="23"/>
        </w:rPr>
        <w:t xml:space="preserve">, até o 30° (TRIGÉSIMO) dia útil do mês subsequente à entrega do objeto, </w:t>
      </w:r>
      <w:r w:rsidRPr="007F5222">
        <w:rPr>
          <w:rFonts w:ascii="Times New Roman" w:hAnsi="Times New Roman"/>
          <w:sz w:val="23"/>
          <w:szCs w:val="23"/>
        </w:rPr>
        <w:lastRenderedPageBreak/>
        <w:t xml:space="preserve">mediante apresentação da nota fiscal/fatura discriminativa devidamente atestada, acompanhada dos comprovantes impressos de regularidade com o INSS e FGTS, e sob liberação do </w:t>
      </w:r>
      <w:r w:rsidR="00F1106D" w:rsidRPr="007F5222">
        <w:rPr>
          <w:rFonts w:ascii="Times New Roman" w:hAnsi="Times New Roman"/>
          <w:sz w:val="23"/>
          <w:szCs w:val="23"/>
        </w:rPr>
        <w:t>Controle Interno</w:t>
      </w:r>
      <w:r w:rsidRPr="007F5222">
        <w:rPr>
          <w:rFonts w:ascii="Times New Roman" w:hAnsi="Times New Roman"/>
          <w:sz w:val="23"/>
          <w:szCs w:val="23"/>
        </w:rPr>
        <w:t>.</w:t>
      </w:r>
    </w:p>
    <w:p w:rsidR="008D5141" w:rsidRPr="007F5222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</w:p>
    <w:p w:rsidR="00BA3906" w:rsidRPr="007F5222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7F5222">
        <w:rPr>
          <w:rFonts w:ascii="Times New Roman" w:hAnsi="Times New Roman"/>
          <w:bCs/>
          <w:sz w:val="23"/>
          <w:szCs w:val="23"/>
        </w:rPr>
        <w:t>N</w:t>
      </w:r>
      <w:r w:rsidR="00BA3906" w:rsidRPr="007F5222">
        <w:rPr>
          <w:rFonts w:ascii="Times New Roman" w:hAnsi="Times New Roman"/>
          <w:bCs/>
          <w:sz w:val="23"/>
          <w:szCs w:val="23"/>
        </w:rPr>
        <w:t xml:space="preserve">enhum pagamento será efetuado à </w:t>
      </w:r>
      <w:r w:rsidR="00F1106D" w:rsidRPr="007F5222">
        <w:rPr>
          <w:rFonts w:ascii="Times New Roman" w:hAnsi="Times New Roman"/>
          <w:b/>
          <w:bCs/>
          <w:sz w:val="23"/>
          <w:szCs w:val="23"/>
        </w:rPr>
        <w:t>CONTRATADA</w:t>
      </w:r>
      <w:r w:rsidR="00F1106D" w:rsidRPr="007F5222">
        <w:rPr>
          <w:rFonts w:ascii="Times New Roman" w:hAnsi="Times New Roman"/>
          <w:bCs/>
          <w:sz w:val="23"/>
          <w:szCs w:val="23"/>
        </w:rPr>
        <w:t xml:space="preserve"> </w:t>
      </w:r>
      <w:r w:rsidR="00BA3906" w:rsidRPr="007F5222">
        <w:rPr>
          <w:rFonts w:ascii="Times New Roman" w:hAnsi="Times New Roman"/>
          <w:bCs/>
          <w:sz w:val="23"/>
          <w:szCs w:val="23"/>
        </w:rPr>
        <w:t>enquanto pendente de liquidação</w:t>
      </w:r>
      <w:r w:rsidR="00E5698A" w:rsidRPr="007F5222">
        <w:rPr>
          <w:rFonts w:ascii="Times New Roman" w:hAnsi="Times New Roman"/>
          <w:bCs/>
          <w:sz w:val="23"/>
          <w:szCs w:val="23"/>
        </w:rPr>
        <w:t>,</w:t>
      </w:r>
      <w:r w:rsidR="00BA3906" w:rsidRPr="007F5222">
        <w:rPr>
          <w:rFonts w:ascii="Times New Roman" w:hAnsi="Times New Roman"/>
          <w:bCs/>
          <w:sz w:val="23"/>
          <w:szCs w:val="23"/>
        </w:rPr>
        <w:t xml:space="preserve"> qualquer obrigação financeira que lhe for imposta em virtude de penalidade ou inadimplência contratual.</w:t>
      </w:r>
    </w:p>
    <w:p w:rsidR="008D5141" w:rsidRPr="007F5222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8D5141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>CLÁUSULA QUARTA – DAS OBRIGAÇÕES</w:t>
      </w:r>
      <w:r w:rsidRPr="007F5222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Compete ao </w:t>
      </w:r>
      <w:r w:rsidRPr="007F5222">
        <w:rPr>
          <w:rFonts w:ascii="Times New Roman" w:hAnsi="Times New Roman"/>
          <w:b/>
          <w:sz w:val="23"/>
          <w:szCs w:val="23"/>
        </w:rPr>
        <w:t>CONTRATANTE</w:t>
      </w:r>
      <w:r w:rsidRPr="007F5222">
        <w:rPr>
          <w:rFonts w:ascii="Times New Roman" w:hAnsi="Times New Roman"/>
          <w:sz w:val="23"/>
          <w:szCs w:val="23"/>
        </w:rPr>
        <w:t>:</w:t>
      </w:r>
    </w:p>
    <w:p w:rsidR="008D5141" w:rsidRPr="007F5222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A3906" w:rsidRPr="007F522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 xml:space="preserve">Efetuar o pagamento à </w:t>
      </w:r>
      <w:r w:rsidR="0082740A" w:rsidRPr="007F5222">
        <w:rPr>
          <w:b/>
          <w:sz w:val="23"/>
          <w:szCs w:val="23"/>
        </w:rPr>
        <w:t>CONTRATADA</w:t>
      </w:r>
      <w:r w:rsidRPr="007F5222">
        <w:rPr>
          <w:sz w:val="23"/>
          <w:szCs w:val="23"/>
        </w:rPr>
        <w:t>, até o 30º (trigésimo) dia útil do mês subseq</w:t>
      </w:r>
      <w:r w:rsidR="00E5698A" w:rsidRPr="007F5222">
        <w:rPr>
          <w:sz w:val="23"/>
          <w:szCs w:val="23"/>
        </w:rPr>
        <w:t>uente ao recebimento dos itens</w:t>
      </w:r>
      <w:r w:rsidRPr="007F5222">
        <w:rPr>
          <w:sz w:val="23"/>
          <w:szCs w:val="23"/>
        </w:rPr>
        <w:t xml:space="preserve">, contra apresentação da Nota Fiscal/Fatura, mediante liberação pelo </w:t>
      </w:r>
      <w:r w:rsidR="001D2B15" w:rsidRPr="007F5222">
        <w:rPr>
          <w:sz w:val="23"/>
          <w:szCs w:val="23"/>
        </w:rPr>
        <w:t>Controle Interno</w:t>
      </w:r>
      <w:r w:rsidRPr="007F5222">
        <w:rPr>
          <w:sz w:val="23"/>
          <w:szCs w:val="23"/>
        </w:rPr>
        <w:t>;</w:t>
      </w:r>
    </w:p>
    <w:p w:rsidR="00BA3906" w:rsidRPr="007F522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 xml:space="preserve">Acompanhar e fiscalizar a perfeita execução do </w:t>
      </w:r>
      <w:r w:rsidR="00E5698A" w:rsidRPr="007F5222">
        <w:rPr>
          <w:sz w:val="23"/>
          <w:szCs w:val="23"/>
        </w:rPr>
        <w:t xml:space="preserve">contrato </w:t>
      </w:r>
      <w:r w:rsidRPr="007F5222">
        <w:rPr>
          <w:sz w:val="23"/>
          <w:szCs w:val="23"/>
        </w:rPr>
        <w:t>através de servidor designado para este fim</w:t>
      </w:r>
      <w:r w:rsidR="00E5698A" w:rsidRPr="007F5222">
        <w:rPr>
          <w:sz w:val="23"/>
          <w:szCs w:val="23"/>
        </w:rPr>
        <w:t>;</w:t>
      </w:r>
    </w:p>
    <w:p w:rsidR="00BA3906" w:rsidRPr="007F522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Impedir que terceiros e</w:t>
      </w:r>
      <w:r w:rsidR="00F1106D" w:rsidRPr="007F5222">
        <w:rPr>
          <w:sz w:val="23"/>
          <w:szCs w:val="23"/>
        </w:rPr>
        <w:t xml:space="preserve">stranhos ao contrato forneçam os itens </w:t>
      </w:r>
      <w:r w:rsidR="00E5698A" w:rsidRPr="007F5222">
        <w:rPr>
          <w:sz w:val="23"/>
          <w:szCs w:val="23"/>
        </w:rPr>
        <w:t>contratados</w:t>
      </w:r>
      <w:r w:rsidRPr="007F5222">
        <w:rPr>
          <w:sz w:val="23"/>
          <w:szCs w:val="23"/>
        </w:rPr>
        <w:t>;</w:t>
      </w:r>
    </w:p>
    <w:p w:rsidR="00BA3906" w:rsidRPr="007F522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 xml:space="preserve">Solicitar a </w:t>
      </w:r>
      <w:r w:rsidR="0082740A" w:rsidRPr="007F5222">
        <w:rPr>
          <w:sz w:val="23"/>
          <w:szCs w:val="23"/>
        </w:rPr>
        <w:t xml:space="preserve">substituição </w:t>
      </w:r>
      <w:r w:rsidRPr="007F5222">
        <w:rPr>
          <w:sz w:val="23"/>
          <w:szCs w:val="23"/>
        </w:rPr>
        <w:t xml:space="preserve">do </w:t>
      </w:r>
      <w:r w:rsidR="0082740A" w:rsidRPr="007F5222">
        <w:rPr>
          <w:sz w:val="23"/>
          <w:szCs w:val="23"/>
        </w:rPr>
        <w:t xml:space="preserve">item </w:t>
      </w:r>
      <w:r w:rsidRPr="007F5222">
        <w:rPr>
          <w:sz w:val="23"/>
          <w:szCs w:val="23"/>
        </w:rPr>
        <w:t>que esteja em desacordo com a esp</w:t>
      </w:r>
      <w:r w:rsidR="00E5698A" w:rsidRPr="007F5222">
        <w:rPr>
          <w:sz w:val="23"/>
          <w:szCs w:val="23"/>
        </w:rPr>
        <w:t>ecificação apresentada;</w:t>
      </w:r>
    </w:p>
    <w:p w:rsidR="00BA3906" w:rsidRPr="007F522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 xml:space="preserve">Prestar as informações e os esclarecimentos que venham a ser solicitados pela </w:t>
      </w:r>
      <w:r w:rsidR="001D2B15" w:rsidRPr="007F5222">
        <w:rPr>
          <w:b/>
          <w:sz w:val="23"/>
          <w:szCs w:val="23"/>
        </w:rPr>
        <w:t>CONTRATADA</w:t>
      </w:r>
      <w:r w:rsidRPr="007F5222">
        <w:rPr>
          <w:sz w:val="23"/>
          <w:szCs w:val="23"/>
        </w:rPr>
        <w:t>;</w:t>
      </w:r>
    </w:p>
    <w:p w:rsidR="00BA3906" w:rsidRPr="007F522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 xml:space="preserve">Comunicar à </w:t>
      </w:r>
      <w:r w:rsidR="001D2B15" w:rsidRPr="007F5222">
        <w:rPr>
          <w:b/>
          <w:sz w:val="23"/>
          <w:szCs w:val="23"/>
        </w:rPr>
        <w:t xml:space="preserve">CONTRATADA </w:t>
      </w:r>
      <w:r w:rsidRPr="007F5222">
        <w:rPr>
          <w:sz w:val="23"/>
          <w:szCs w:val="23"/>
        </w:rPr>
        <w:t>toda e qualquer ocorrência relacionada com o fornecimento dos produtos adquiridos;</w:t>
      </w:r>
    </w:p>
    <w:p w:rsidR="00BA3906" w:rsidRPr="007F5222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 xml:space="preserve">Fiscalizar a entrega dos itens, podendo sustar, recusar, mandar fazer ou desfazer qualquer entrega que não esteja de acordo com as condições </w:t>
      </w:r>
      <w:r w:rsidR="00E5698A" w:rsidRPr="007F5222">
        <w:rPr>
          <w:sz w:val="23"/>
          <w:szCs w:val="23"/>
        </w:rPr>
        <w:t>e exigências estabelecidas na ARP já citada;</w:t>
      </w:r>
    </w:p>
    <w:p w:rsidR="00B741EE" w:rsidRPr="007F5222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>Observar os prazos de recebimento e aplicar as sanções previstas no presente Edital.</w:t>
      </w:r>
    </w:p>
    <w:p w:rsidR="008D5141" w:rsidRPr="007F5222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Compete à </w:t>
      </w:r>
      <w:r w:rsidRPr="007F5222">
        <w:rPr>
          <w:rFonts w:ascii="Times New Roman" w:hAnsi="Times New Roman"/>
          <w:b/>
          <w:sz w:val="23"/>
          <w:szCs w:val="23"/>
        </w:rPr>
        <w:t>CONTRATADA</w:t>
      </w:r>
      <w:r w:rsidRPr="007F5222">
        <w:rPr>
          <w:rFonts w:ascii="Times New Roman" w:hAnsi="Times New Roman"/>
          <w:sz w:val="23"/>
          <w:szCs w:val="23"/>
        </w:rPr>
        <w:t>:</w:t>
      </w:r>
    </w:p>
    <w:p w:rsidR="008D5141" w:rsidRPr="007F5222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A3906" w:rsidRPr="007F5222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Dar cumprimento integral ao estabelecido no Pregão Presencial ARP </w:t>
      </w:r>
      <w:r w:rsidR="00A3063B" w:rsidRPr="007F5222">
        <w:rPr>
          <w:rFonts w:ascii="Times New Roman" w:hAnsi="Times New Roman"/>
          <w:sz w:val="23"/>
          <w:szCs w:val="23"/>
        </w:rPr>
        <w:t>já citado</w:t>
      </w:r>
      <w:r w:rsidR="00E5698A" w:rsidRPr="007F5222">
        <w:rPr>
          <w:rFonts w:ascii="Times New Roman" w:hAnsi="Times New Roman"/>
          <w:sz w:val="23"/>
          <w:szCs w:val="23"/>
        </w:rPr>
        <w:t xml:space="preserve"> e à sua proposta</w:t>
      </w:r>
      <w:r w:rsidRPr="007F5222">
        <w:rPr>
          <w:rFonts w:ascii="Times New Roman" w:hAnsi="Times New Roman"/>
          <w:sz w:val="23"/>
          <w:szCs w:val="23"/>
        </w:rPr>
        <w:t>;</w:t>
      </w:r>
    </w:p>
    <w:p w:rsidR="00BA3906" w:rsidRPr="007F5222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7F5222">
        <w:rPr>
          <w:sz w:val="23"/>
          <w:szCs w:val="23"/>
        </w:rPr>
        <w:t xml:space="preserve"> de situação de seus empregados;</w:t>
      </w:r>
    </w:p>
    <w:p w:rsidR="00BA3906" w:rsidRPr="007F5222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Fornecer os produtos de acordo com as especificações e quantidades conforme especificado n</w:t>
      </w:r>
      <w:r w:rsidR="00E5698A" w:rsidRPr="007F5222">
        <w:rPr>
          <w:sz w:val="23"/>
          <w:szCs w:val="23"/>
        </w:rPr>
        <w:t>a ARP</w:t>
      </w:r>
      <w:r w:rsidR="00F1106D" w:rsidRPr="007F5222">
        <w:rPr>
          <w:sz w:val="23"/>
          <w:szCs w:val="23"/>
        </w:rPr>
        <w:t>;</w:t>
      </w:r>
    </w:p>
    <w:p w:rsidR="00BA3906" w:rsidRPr="007F5222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 xml:space="preserve">Fornecer os produtos dentro do prazo estabelecido </w:t>
      </w:r>
      <w:proofErr w:type="gramStart"/>
      <w:r w:rsidR="00E5698A" w:rsidRPr="007F5222">
        <w:rPr>
          <w:sz w:val="23"/>
          <w:szCs w:val="23"/>
        </w:rPr>
        <w:t>na presente</w:t>
      </w:r>
      <w:proofErr w:type="gramEnd"/>
      <w:r w:rsidR="00E5698A" w:rsidRPr="007F5222">
        <w:rPr>
          <w:sz w:val="23"/>
          <w:szCs w:val="23"/>
        </w:rPr>
        <w:t xml:space="preserve"> ARP</w:t>
      </w:r>
      <w:r w:rsidR="00F1106D" w:rsidRPr="007F5222">
        <w:rPr>
          <w:sz w:val="23"/>
          <w:szCs w:val="23"/>
        </w:rPr>
        <w:t>;</w:t>
      </w:r>
    </w:p>
    <w:p w:rsidR="00BA3906" w:rsidRPr="007F5222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Assumir toda a responsabilidade pelos encargos fiscais, trabalhistas e comerciais resultantes da adjudicação da presente licitação;</w:t>
      </w:r>
    </w:p>
    <w:p w:rsidR="00B741EE" w:rsidRPr="007F5222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Responder pelas despesas resultantes de quaisquer ações, demandas decorrentes de danos, seja por culpa da </w:t>
      </w:r>
      <w:r w:rsidR="001D2B15" w:rsidRPr="007F5222">
        <w:rPr>
          <w:rFonts w:ascii="Times New Roman" w:hAnsi="Times New Roman"/>
          <w:b/>
          <w:sz w:val="23"/>
          <w:szCs w:val="23"/>
        </w:rPr>
        <w:t xml:space="preserve">CONTRATADA </w:t>
      </w:r>
      <w:r w:rsidRPr="007F5222">
        <w:rPr>
          <w:rFonts w:ascii="Times New Roman" w:hAnsi="Times New Roman"/>
          <w:sz w:val="23"/>
          <w:szCs w:val="23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7F5222" w:rsidRDefault="00781607" w:rsidP="00DA5C7E">
      <w:pPr>
        <w:spacing w:before="0" w:after="0" w:line="240" w:lineRule="auto"/>
        <w:rPr>
          <w:rFonts w:ascii="Times New Roman" w:hAnsi="Times New Roman"/>
          <w:sz w:val="23"/>
          <w:szCs w:val="23"/>
        </w:rPr>
      </w:pPr>
    </w:p>
    <w:p w:rsidR="00B741EE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>CLÁUSULA QUINTA – DA VIGÊNCIA E ALTERAÇÕES</w:t>
      </w:r>
      <w:r w:rsidRPr="007F5222">
        <w:rPr>
          <w:rFonts w:ascii="Times New Roman" w:hAnsi="Times New Roman"/>
          <w:b/>
          <w:bCs/>
          <w:sz w:val="23"/>
          <w:szCs w:val="23"/>
        </w:rPr>
        <w:t>:</w:t>
      </w:r>
    </w:p>
    <w:p w:rsidR="008D5141" w:rsidRPr="007F5222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O presente Contrato tem vigência de </w:t>
      </w:r>
      <w:r w:rsidR="00ED0F18" w:rsidRPr="007F5222">
        <w:rPr>
          <w:rFonts w:ascii="Times New Roman" w:hAnsi="Times New Roman"/>
          <w:sz w:val="23"/>
          <w:szCs w:val="23"/>
        </w:rPr>
        <w:t>12</w:t>
      </w:r>
      <w:r w:rsidRPr="007F5222">
        <w:rPr>
          <w:rFonts w:ascii="Times New Roman" w:hAnsi="Times New Roman"/>
          <w:sz w:val="23"/>
          <w:szCs w:val="23"/>
        </w:rPr>
        <w:t xml:space="preserve"> (</w:t>
      </w:r>
      <w:r w:rsidR="00ED0F18" w:rsidRPr="007F5222">
        <w:rPr>
          <w:rFonts w:ascii="Times New Roman" w:hAnsi="Times New Roman"/>
          <w:sz w:val="23"/>
          <w:szCs w:val="23"/>
        </w:rPr>
        <w:t>doze) meses</w:t>
      </w:r>
      <w:r w:rsidRPr="007F5222">
        <w:rPr>
          <w:rFonts w:ascii="Times New Roman" w:hAnsi="Times New Roman"/>
          <w:sz w:val="23"/>
          <w:szCs w:val="23"/>
        </w:rPr>
        <w:t>, a contar da dat</w:t>
      </w:r>
      <w:r w:rsidR="00ED0F18" w:rsidRPr="007F5222">
        <w:rPr>
          <w:rFonts w:ascii="Times New Roman" w:hAnsi="Times New Roman"/>
          <w:sz w:val="23"/>
          <w:szCs w:val="23"/>
        </w:rPr>
        <w:t>a da sua</w:t>
      </w:r>
      <w:r w:rsidR="00CA402A" w:rsidRPr="007F5222">
        <w:rPr>
          <w:rFonts w:ascii="Times New Roman" w:hAnsi="Times New Roman"/>
          <w:sz w:val="23"/>
          <w:szCs w:val="23"/>
        </w:rPr>
        <w:t xml:space="preserve"> assinatura, ou seja, </w:t>
      </w:r>
      <w:r w:rsidR="00EA6621" w:rsidRPr="007F5222">
        <w:rPr>
          <w:rFonts w:ascii="Times New Roman" w:hAnsi="Times New Roman"/>
          <w:sz w:val="23"/>
          <w:szCs w:val="23"/>
        </w:rPr>
        <w:t>31</w:t>
      </w:r>
      <w:r w:rsidRPr="007F5222">
        <w:rPr>
          <w:rFonts w:ascii="Times New Roman" w:hAnsi="Times New Roman"/>
          <w:sz w:val="23"/>
          <w:szCs w:val="23"/>
        </w:rPr>
        <w:t xml:space="preserve"> de </w:t>
      </w:r>
      <w:r w:rsidR="00EA6621" w:rsidRPr="007F5222">
        <w:rPr>
          <w:rFonts w:ascii="Times New Roman" w:hAnsi="Times New Roman"/>
          <w:sz w:val="23"/>
          <w:szCs w:val="23"/>
        </w:rPr>
        <w:t>janeiro</w:t>
      </w:r>
      <w:r w:rsidR="00F43348" w:rsidRPr="007F5222">
        <w:rPr>
          <w:rFonts w:ascii="Times New Roman" w:hAnsi="Times New Roman"/>
          <w:sz w:val="23"/>
          <w:szCs w:val="23"/>
        </w:rPr>
        <w:t xml:space="preserve"> de </w:t>
      </w:r>
      <w:r w:rsidR="00EA6621" w:rsidRPr="007F5222">
        <w:rPr>
          <w:rFonts w:ascii="Times New Roman" w:hAnsi="Times New Roman"/>
          <w:sz w:val="23"/>
          <w:szCs w:val="23"/>
        </w:rPr>
        <w:t>2022 a 30</w:t>
      </w:r>
      <w:r w:rsidRPr="007F5222">
        <w:rPr>
          <w:rFonts w:ascii="Times New Roman" w:hAnsi="Times New Roman"/>
          <w:sz w:val="23"/>
          <w:szCs w:val="23"/>
        </w:rPr>
        <w:t xml:space="preserve"> de </w:t>
      </w:r>
      <w:r w:rsidR="00EA6621" w:rsidRPr="007F5222">
        <w:rPr>
          <w:rFonts w:ascii="Times New Roman" w:hAnsi="Times New Roman"/>
          <w:sz w:val="23"/>
          <w:szCs w:val="23"/>
        </w:rPr>
        <w:t>janeiro</w:t>
      </w:r>
      <w:r w:rsidR="00CA402A" w:rsidRPr="007F5222">
        <w:rPr>
          <w:rFonts w:ascii="Times New Roman" w:hAnsi="Times New Roman"/>
          <w:sz w:val="23"/>
          <w:szCs w:val="23"/>
        </w:rPr>
        <w:t xml:space="preserve"> </w:t>
      </w:r>
      <w:r w:rsidR="00ED0F18" w:rsidRPr="007F5222">
        <w:rPr>
          <w:rFonts w:ascii="Times New Roman" w:hAnsi="Times New Roman"/>
          <w:sz w:val="23"/>
          <w:szCs w:val="23"/>
        </w:rPr>
        <w:t xml:space="preserve">de </w:t>
      </w:r>
      <w:r w:rsidR="00EA6621" w:rsidRPr="007F5222">
        <w:rPr>
          <w:rFonts w:ascii="Times New Roman" w:hAnsi="Times New Roman"/>
          <w:sz w:val="23"/>
          <w:szCs w:val="23"/>
        </w:rPr>
        <w:t>2023</w:t>
      </w:r>
      <w:r w:rsidRPr="007F5222">
        <w:rPr>
          <w:rFonts w:ascii="Times New Roman" w:hAnsi="Times New Roman"/>
          <w:sz w:val="23"/>
          <w:szCs w:val="23"/>
        </w:rPr>
        <w:t>.</w:t>
      </w:r>
    </w:p>
    <w:p w:rsidR="007F5222" w:rsidRDefault="007F5222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3"/>
          <w:szCs w:val="23"/>
          <w:u w:val="single"/>
        </w:rPr>
      </w:pPr>
    </w:p>
    <w:p w:rsidR="0053586D" w:rsidRPr="007F5222" w:rsidRDefault="0053586D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3"/>
          <w:szCs w:val="23"/>
          <w:u w:val="single"/>
        </w:rPr>
      </w:pPr>
    </w:p>
    <w:p w:rsidR="00180497" w:rsidRPr="007F5222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3"/>
          <w:szCs w:val="23"/>
        </w:rPr>
      </w:pPr>
      <w:r w:rsidRPr="007F5222">
        <w:rPr>
          <w:rFonts w:ascii="Times New Roman" w:hAnsi="Times New Roman"/>
          <w:b/>
          <w:color w:val="auto"/>
          <w:sz w:val="23"/>
          <w:szCs w:val="23"/>
          <w:u w:val="single"/>
        </w:rPr>
        <w:t>CLÁUSULA SEXTA – DO FISCAL DO CONTRATO</w:t>
      </w:r>
      <w:r w:rsidRPr="007F5222">
        <w:rPr>
          <w:rFonts w:ascii="Times New Roman" w:hAnsi="Times New Roman"/>
          <w:b/>
          <w:color w:val="auto"/>
          <w:sz w:val="23"/>
          <w:szCs w:val="23"/>
        </w:rPr>
        <w:t>:</w:t>
      </w:r>
    </w:p>
    <w:p w:rsidR="0056740D" w:rsidRPr="007F5222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7F5222">
        <w:rPr>
          <w:rFonts w:ascii="Times New Roman" w:hAnsi="Times New Roman"/>
          <w:bCs/>
          <w:sz w:val="23"/>
          <w:szCs w:val="23"/>
        </w:rPr>
        <w:t xml:space="preserve">O </w:t>
      </w:r>
      <w:r w:rsidRPr="007F5222">
        <w:rPr>
          <w:rFonts w:ascii="Times New Roman" w:hAnsi="Times New Roman"/>
          <w:b/>
          <w:bCs/>
          <w:sz w:val="23"/>
          <w:szCs w:val="23"/>
        </w:rPr>
        <w:t>CONTRATANTE</w:t>
      </w:r>
      <w:r w:rsidRPr="007F5222">
        <w:rPr>
          <w:rFonts w:ascii="Times New Roman" w:hAnsi="Times New Roman"/>
          <w:bCs/>
          <w:sz w:val="23"/>
          <w:szCs w:val="23"/>
        </w:rPr>
        <w:t>, nomeia, através da Portaria</w:t>
      </w:r>
      <w:r w:rsidR="00EA6621" w:rsidRPr="007F5222">
        <w:rPr>
          <w:rFonts w:ascii="Times New Roman" w:hAnsi="Times New Roman"/>
          <w:bCs/>
          <w:sz w:val="23"/>
          <w:szCs w:val="23"/>
        </w:rPr>
        <w:t xml:space="preserve"> n° 350</w:t>
      </w:r>
      <w:r w:rsidRPr="007F5222">
        <w:rPr>
          <w:rFonts w:ascii="Times New Roman" w:hAnsi="Times New Roman"/>
          <w:bCs/>
          <w:sz w:val="23"/>
          <w:szCs w:val="23"/>
        </w:rPr>
        <w:t xml:space="preserve">, de </w:t>
      </w:r>
      <w:r w:rsidR="00EA6621" w:rsidRPr="007F5222">
        <w:rPr>
          <w:rFonts w:ascii="Times New Roman" w:hAnsi="Times New Roman"/>
          <w:bCs/>
          <w:sz w:val="23"/>
          <w:szCs w:val="23"/>
        </w:rPr>
        <w:t>16</w:t>
      </w:r>
      <w:r w:rsidRPr="007F5222">
        <w:rPr>
          <w:rFonts w:ascii="Times New Roman" w:hAnsi="Times New Roman"/>
          <w:bCs/>
          <w:sz w:val="23"/>
          <w:szCs w:val="23"/>
        </w:rPr>
        <w:t xml:space="preserve"> de </w:t>
      </w:r>
      <w:r w:rsidR="00EA6621" w:rsidRPr="007F5222">
        <w:rPr>
          <w:rFonts w:ascii="Times New Roman" w:hAnsi="Times New Roman"/>
          <w:bCs/>
          <w:sz w:val="23"/>
          <w:szCs w:val="23"/>
        </w:rPr>
        <w:t>setembro de 2021, o servidor</w:t>
      </w:r>
      <w:r w:rsidRPr="007F5222">
        <w:rPr>
          <w:rFonts w:ascii="Times New Roman" w:hAnsi="Times New Roman"/>
          <w:bCs/>
          <w:sz w:val="23"/>
          <w:szCs w:val="23"/>
        </w:rPr>
        <w:t xml:space="preserve"> </w:t>
      </w:r>
      <w:r w:rsidR="00EA6621" w:rsidRPr="007F5222">
        <w:rPr>
          <w:rFonts w:ascii="Times New Roman" w:hAnsi="Times New Roman"/>
          <w:b/>
          <w:bCs/>
          <w:sz w:val="23"/>
          <w:szCs w:val="23"/>
        </w:rPr>
        <w:t>DOUGLAS FERNANDES DE OLIVEIRA</w:t>
      </w:r>
      <w:r w:rsidRPr="007F5222">
        <w:rPr>
          <w:rFonts w:ascii="Times New Roman" w:hAnsi="Times New Roman"/>
          <w:bCs/>
          <w:sz w:val="23"/>
          <w:szCs w:val="23"/>
        </w:rPr>
        <w:t xml:space="preserve">, portador do CPF nº </w:t>
      </w:r>
      <w:r w:rsidR="00ED32B3" w:rsidRPr="007F5222">
        <w:rPr>
          <w:rFonts w:ascii="Times New Roman" w:hAnsi="Times New Roman"/>
          <w:bCs/>
          <w:sz w:val="23"/>
          <w:szCs w:val="23"/>
        </w:rPr>
        <w:t>048.003.081-27</w:t>
      </w:r>
      <w:r w:rsidRPr="007F5222">
        <w:rPr>
          <w:rFonts w:ascii="Times New Roman" w:hAnsi="Times New Roman"/>
          <w:bCs/>
          <w:sz w:val="23"/>
          <w:szCs w:val="23"/>
        </w:rPr>
        <w:t>, para função de Fiscal do Contrato para acompanhar a execução do objeto contratado, prestar as informações cabíveis e cuidar de sua vigência</w:t>
      </w:r>
      <w:r w:rsidR="00180497" w:rsidRPr="007F5222">
        <w:rPr>
          <w:rFonts w:ascii="Times New Roman" w:hAnsi="Times New Roman"/>
          <w:bCs/>
          <w:sz w:val="23"/>
          <w:szCs w:val="23"/>
        </w:rPr>
        <w:t>.</w:t>
      </w:r>
    </w:p>
    <w:p w:rsidR="004455C0" w:rsidRPr="007F5222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</w:p>
    <w:p w:rsidR="00E5018F" w:rsidRPr="007F5222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</w:t>
      </w:r>
      <w:r w:rsidR="00180497"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SÉTIMA </w:t>
      </w: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– </w:t>
      </w:r>
      <w:r w:rsidR="00BD052B"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DO VALOR E </w:t>
      </w: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>DA DOTAÇÃO ORÇAMENTÁRIA</w:t>
      </w:r>
      <w:r w:rsidRPr="007F5222">
        <w:rPr>
          <w:rFonts w:ascii="Times New Roman" w:hAnsi="Times New Roman"/>
          <w:b/>
          <w:bCs/>
          <w:sz w:val="23"/>
          <w:szCs w:val="23"/>
        </w:rPr>
        <w:t>:</w:t>
      </w:r>
    </w:p>
    <w:p w:rsidR="00CF2B67" w:rsidRPr="007F5222" w:rsidRDefault="00E5018F" w:rsidP="00A758E1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>A despesa dec</w:t>
      </w:r>
      <w:r w:rsidR="00BD052B" w:rsidRPr="007F5222">
        <w:rPr>
          <w:rFonts w:ascii="Times New Roman" w:hAnsi="Times New Roman"/>
          <w:sz w:val="23"/>
          <w:szCs w:val="23"/>
        </w:rPr>
        <w:t>orrente do presente contrato é</w:t>
      </w:r>
      <w:r w:rsidRPr="007F5222">
        <w:rPr>
          <w:rFonts w:ascii="Times New Roman" w:hAnsi="Times New Roman"/>
          <w:sz w:val="23"/>
          <w:szCs w:val="23"/>
        </w:rPr>
        <w:t xml:space="preserve"> de </w:t>
      </w:r>
      <w:r w:rsidRPr="007F5222">
        <w:rPr>
          <w:rFonts w:ascii="Times New Roman" w:eastAsiaTheme="minorHAnsi" w:hAnsi="Times New Roman"/>
          <w:b/>
          <w:color w:val="0A0000"/>
          <w:sz w:val="23"/>
          <w:szCs w:val="23"/>
        </w:rPr>
        <w:t xml:space="preserve">R$ </w:t>
      </w:r>
      <w:r w:rsidR="00003E61" w:rsidRPr="007F5222">
        <w:rPr>
          <w:rFonts w:ascii="Times New Roman" w:eastAsiaTheme="minorHAnsi" w:hAnsi="Times New Roman"/>
          <w:b/>
          <w:color w:val="0A0000"/>
          <w:sz w:val="23"/>
          <w:szCs w:val="23"/>
        </w:rPr>
        <w:t xml:space="preserve">62.871,00 </w:t>
      </w:r>
      <w:r w:rsidRPr="007F5222">
        <w:rPr>
          <w:rFonts w:ascii="Times New Roman" w:hAnsi="Times New Roman"/>
          <w:b/>
          <w:bCs/>
          <w:sz w:val="23"/>
          <w:szCs w:val="23"/>
        </w:rPr>
        <w:t>(</w:t>
      </w:r>
      <w:r w:rsidR="00003E61" w:rsidRPr="007F5222">
        <w:rPr>
          <w:rFonts w:ascii="Times New Roman" w:hAnsi="Times New Roman"/>
          <w:b/>
          <w:bCs/>
          <w:sz w:val="23"/>
          <w:szCs w:val="23"/>
        </w:rPr>
        <w:t>sessenta e dois mil, oitocentos e setenta e um reais</w:t>
      </w:r>
      <w:r w:rsidR="00D17B55" w:rsidRPr="007F5222">
        <w:rPr>
          <w:rFonts w:ascii="Times New Roman" w:hAnsi="Times New Roman"/>
          <w:b/>
          <w:bCs/>
          <w:sz w:val="23"/>
          <w:szCs w:val="23"/>
        </w:rPr>
        <w:t>),</w:t>
      </w:r>
      <w:r w:rsidRPr="007F5222">
        <w:rPr>
          <w:rFonts w:ascii="Times New Roman" w:hAnsi="Times New Roman"/>
          <w:bCs/>
          <w:sz w:val="23"/>
          <w:szCs w:val="23"/>
        </w:rPr>
        <w:t xml:space="preserve"> </w:t>
      </w:r>
      <w:r w:rsidR="00BD052B" w:rsidRPr="007F5222">
        <w:rPr>
          <w:rFonts w:ascii="Times New Roman" w:hAnsi="Times New Roman"/>
          <w:bCs/>
          <w:sz w:val="23"/>
          <w:szCs w:val="23"/>
        </w:rPr>
        <w:t xml:space="preserve">empenhada </w:t>
      </w:r>
      <w:r w:rsidRPr="007F5222">
        <w:rPr>
          <w:rFonts w:ascii="Times New Roman" w:hAnsi="Times New Roman"/>
          <w:sz w:val="23"/>
          <w:szCs w:val="23"/>
        </w:rPr>
        <w:t>sob</w:t>
      </w:r>
      <w:r w:rsidR="00BD052B" w:rsidRPr="007F5222">
        <w:rPr>
          <w:rFonts w:ascii="Times New Roman" w:hAnsi="Times New Roman"/>
          <w:sz w:val="23"/>
          <w:szCs w:val="23"/>
        </w:rPr>
        <w:t xml:space="preserve"> a</w:t>
      </w:r>
      <w:r w:rsidR="00CF2B67" w:rsidRPr="007F5222">
        <w:rPr>
          <w:rFonts w:ascii="Times New Roman" w:hAnsi="Times New Roman"/>
          <w:sz w:val="23"/>
          <w:szCs w:val="23"/>
        </w:rPr>
        <w:t>s</w:t>
      </w:r>
      <w:r w:rsidR="00BD052B" w:rsidRPr="007F5222">
        <w:rPr>
          <w:rFonts w:ascii="Times New Roman" w:hAnsi="Times New Roman"/>
          <w:sz w:val="23"/>
          <w:szCs w:val="23"/>
        </w:rPr>
        <w:t xml:space="preserve"> </w:t>
      </w:r>
      <w:r w:rsidRPr="007F5222">
        <w:rPr>
          <w:rFonts w:ascii="Times New Roman" w:hAnsi="Times New Roman"/>
          <w:sz w:val="23"/>
          <w:szCs w:val="23"/>
        </w:rPr>
        <w:t>Dotaç</w:t>
      </w:r>
      <w:r w:rsidR="00CF2B67" w:rsidRPr="007F5222">
        <w:rPr>
          <w:rFonts w:ascii="Times New Roman" w:hAnsi="Times New Roman"/>
          <w:sz w:val="23"/>
          <w:szCs w:val="23"/>
        </w:rPr>
        <w:t>ões</w:t>
      </w:r>
      <w:r w:rsidRPr="007F5222">
        <w:rPr>
          <w:rFonts w:ascii="Times New Roman" w:hAnsi="Times New Roman"/>
          <w:sz w:val="23"/>
          <w:szCs w:val="23"/>
        </w:rPr>
        <w:t xml:space="preserve"> Orçamentária</w:t>
      </w:r>
      <w:r w:rsidR="00CF2B67" w:rsidRPr="007F5222">
        <w:rPr>
          <w:rFonts w:ascii="Times New Roman" w:hAnsi="Times New Roman"/>
          <w:sz w:val="23"/>
          <w:szCs w:val="23"/>
        </w:rPr>
        <w:t>s abaixo</w:t>
      </w:r>
      <w:r w:rsidR="008C47C5" w:rsidRPr="007F5222">
        <w:rPr>
          <w:rFonts w:ascii="Times New Roman" w:hAnsi="Times New Roman"/>
          <w:sz w:val="23"/>
          <w:szCs w:val="23"/>
        </w:rPr>
        <w:t>,</w:t>
      </w:r>
      <w:r w:rsidRPr="007F5222">
        <w:rPr>
          <w:rFonts w:ascii="Times New Roman" w:hAnsi="Times New Roman"/>
          <w:sz w:val="23"/>
          <w:szCs w:val="23"/>
        </w:rPr>
        <w:t xml:space="preserve"> autorizada</w:t>
      </w:r>
      <w:r w:rsidR="00CF2B67" w:rsidRPr="007F5222">
        <w:rPr>
          <w:rFonts w:ascii="Times New Roman" w:hAnsi="Times New Roman"/>
          <w:sz w:val="23"/>
          <w:szCs w:val="23"/>
        </w:rPr>
        <w:t>s</w:t>
      </w:r>
      <w:r w:rsidRPr="007F5222">
        <w:rPr>
          <w:rFonts w:ascii="Times New Roman" w:hAnsi="Times New Roman"/>
          <w:sz w:val="23"/>
          <w:szCs w:val="23"/>
        </w:rPr>
        <w:t xml:space="preserve"> </w:t>
      </w:r>
      <w:r w:rsidR="00BD052B" w:rsidRPr="007F5222">
        <w:rPr>
          <w:rFonts w:ascii="Times New Roman" w:hAnsi="Times New Roman"/>
          <w:sz w:val="23"/>
          <w:szCs w:val="23"/>
        </w:rPr>
        <w:t>pela</w:t>
      </w:r>
      <w:r w:rsidRPr="007F5222">
        <w:rPr>
          <w:rFonts w:ascii="Times New Roman" w:hAnsi="Times New Roman"/>
          <w:sz w:val="23"/>
          <w:szCs w:val="23"/>
        </w:rPr>
        <w:t xml:space="preserve"> </w:t>
      </w:r>
      <w:r w:rsidR="00130D9E" w:rsidRPr="007F5222">
        <w:rPr>
          <w:rFonts w:ascii="Times New Roman" w:hAnsi="Times New Roman"/>
          <w:sz w:val="23"/>
          <w:szCs w:val="23"/>
        </w:rPr>
        <w:t>Lei nº 4.</w:t>
      </w:r>
      <w:r w:rsidR="00ED32B3" w:rsidRPr="007F5222">
        <w:rPr>
          <w:rFonts w:ascii="Times New Roman" w:hAnsi="Times New Roman"/>
          <w:sz w:val="23"/>
          <w:szCs w:val="23"/>
        </w:rPr>
        <w:t>408, de 23</w:t>
      </w:r>
      <w:r w:rsidR="00130D9E" w:rsidRPr="007F5222">
        <w:rPr>
          <w:rFonts w:ascii="Times New Roman" w:hAnsi="Times New Roman"/>
          <w:sz w:val="23"/>
          <w:szCs w:val="23"/>
        </w:rPr>
        <w:t xml:space="preserve"> de </w:t>
      </w:r>
      <w:r w:rsidR="00ED32B3" w:rsidRPr="007F5222">
        <w:rPr>
          <w:rFonts w:ascii="Times New Roman" w:hAnsi="Times New Roman"/>
          <w:sz w:val="23"/>
          <w:szCs w:val="23"/>
        </w:rPr>
        <w:t>dezembro</w:t>
      </w:r>
      <w:r w:rsidR="00130D9E" w:rsidRPr="007F5222">
        <w:rPr>
          <w:rFonts w:ascii="Times New Roman" w:hAnsi="Times New Roman"/>
          <w:sz w:val="23"/>
          <w:szCs w:val="23"/>
        </w:rPr>
        <w:t xml:space="preserve"> de 2021</w:t>
      </w:r>
      <w:r w:rsidR="008C47C5" w:rsidRPr="007F5222">
        <w:rPr>
          <w:rFonts w:ascii="Times New Roman" w:hAnsi="Times New Roman"/>
          <w:sz w:val="23"/>
          <w:szCs w:val="23"/>
        </w:rPr>
        <w:t>:</w:t>
      </w:r>
    </w:p>
    <w:p w:rsidR="00CF2B67" w:rsidRPr="007F5222" w:rsidRDefault="00CF2B67" w:rsidP="00A758E1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C16A27" w:rsidRPr="007F5222" w:rsidRDefault="00CF2B67" w:rsidP="00D8113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3"/>
          <w:szCs w:val="23"/>
        </w:rPr>
      </w:pPr>
      <w:r w:rsidRPr="007F5222">
        <w:rPr>
          <w:b/>
          <w:sz w:val="23"/>
          <w:szCs w:val="23"/>
        </w:rPr>
        <w:t xml:space="preserve">R$ </w:t>
      </w:r>
      <w:r w:rsidR="00003E61" w:rsidRPr="007F5222">
        <w:rPr>
          <w:b/>
          <w:sz w:val="23"/>
          <w:szCs w:val="23"/>
        </w:rPr>
        <w:t>1.683,00</w:t>
      </w:r>
      <w:r w:rsidR="00D81137" w:rsidRPr="007F5222">
        <w:rPr>
          <w:b/>
          <w:sz w:val="23"/>
          <w:szCs w:val="23"/>
        </w:rPr>
        <w:t xml:space="preserve"> (</w:t>
      </w:r>
      <w:r w:rsidR="00003E61" w:rsidRPr="007F5222">
        <w:rPr>
          <w:b/>
          <w:sz w:val="23"/>
          <w:szCs w:val="23"/>
        </w:rPr>
        <w:t xml:space="preserve">um mil, seiscentos e oitenta e três reais) </w:t>
      </w:r>
      <w:r w:rsidRPr="007F5222">
        <w:rPr>
          <w:b/>
          <w:sz w:val="23"/>
          <w:szCs w:val="23"/>
        </w:rPr>
        <w:t xml:space="preserve">– </w:t>
      </w:r>
      <w:r w:rsidR="00ED32B3" w:rsidRPr="007F5222">
        <w:rPr>
          <w:b/>
          <w:color w:val="auto"/>
          <w:sz w:val="23"/>
          <w:szCs w:val="23"/>
        </w:rPr>
        <w:t>2022</w:t>
      </w:r>
      <w:r w:rsidR="00C16A27" w:rsidRPr="007F5222">
        <w:rPr>
          <w:b/>
          <w:color w:val="auto"/>
          <w:sz w:val="23"/>
          <w:szCs w:val="23"/>
        </w:rPr>
        <w:t>.</w:t>
      </w:r>
      <w:r w:rsidR="00ED32B3" w:rsidRPr="007F5222">
        <w:rPr>
          <w:b/>
          <w:color w:val="auto"/>
          <w:sz w:val="23"/>
          <w:szCs w:val="23"/>
        </w:rPr>
        <w:t>0401</w:t>
      </w:r>
      <w:r w:rsidR="00C16A27" w:rsidRPr="007F5222">
        <w:rPr>
          <w:b/>
          <w:color w:val="auto"/>
          <w:sz w:val="23"/>
          <w:szCs w:val="23"/>
        </w:rPr>
        <w:t>.12.361.</w:t>
      </w:r>
      <w:r w:rsidR="00ED32B3" w:rsidRPr="007F5222">
        <w:rPr>
          <w:b/>
          <w:color w:val="auto"/>
          <w:sz w:val="23"/>
          <w:szCs w:val="23"/>
        </w:rPr>
        <w:t>0107</w:t>
      </w:r>
      <w:r w:rsidR="00C16A27" w:rsidRPr="007F5222">
        <w:rPr>
          <w:b/>
          <w:color w:val="auto"/>
          <w:sz w:val="23"/>
          <w:szCs w:val="23"/>
        </w:rPr>
        <w:t>.</w:t>
      </w:r>
      <w:r w:rsidR="00ED32B3" w:rsidRPr="007F5222">
        <w:rPr>
          <w:b/>
          <w:color w:val="auto"/>
          <w:sz w:val="23"/>
          <w:szCs w:val="23"/>
        </w:rPr>
        <w:t>2668</w:t>
      </w:r>
      <w:r w:rsidR="00C16A27" w:rsidRPr="007F5222">
        <w:rPr>
          <w:b/>
          <w:color w:val="auto"/>
          <w:sz w:val="23"/>
          <w:szCs w:val="23"/>
        </w:rPr>
        <w:t xml:space="preserve"> – Manutenção das </w:t>
      </w:r>
      <w:r w:rsidR="005F0DED" w:rsidRPr="007F5222">
        <w:rPr>
          <w:b/>
          <w:color w:val="auto"/>
          <w:sz w:val="23"/>
          <w:szCs w:val="23"/>
        </w:rPr>
        <w:t xml:space="preserve">Escolas da Rede Municipal de Ensino </w:t>
      </w:r>
      <w:r w:rsidR="00C16A27" w:rsidRPr="007F5222">
        <w:rPr>
          <w:b/>
          <w:color w:val="auto"/>
          <w:sz w:val="23"/>
          <w:szCs w:val="23"/>
        </w:rPr>
        <w:t xml:space="preserve">– </w:t>
      </w:r>
      <w:r w:rsidR="00C16A27" w:rsidRPr="007F5222">
        <w:rPr>
          <w:color w:val="auto"/>
          <w:sz w:val="23"/>
          <w:szCs w:val="23"/>
        </w:rPr>
        <w:t xml:space="preserve">Dotação Compactada: </w:t>
      </w:r>
      <w:r w:rsidR="00ED32B3" w:rsidRPr="007F5222">
        <w:rPr>
          <w:b/>
          <w:color w:val="auto"/>
          <w:sz w:val="23"/>
          <w:szCs w:val="23"/>
        </w:rPr>
        <w:t>2022</w:t>
      </w:r>
      <w:r w:rsidR="005F0DED" w:rsidRPr="007F5222">
        <w:rPr>
          <w:b/>
          <w:color w:val="auto"/>
          <w:sz w:val="23"/>
          <w:szCs w:val="23"/>
        </w:rPr>
        <w:t>.</w:t>
      </w:r>
      <w:r w:rsidR="00ED32B3" w:rsidRPr="007F5222">
        <w:rPr>
          <w:b/>
          <w:color w:val="auto"/>
          <w:sz w:val="23"/>
          <w:szCs w:val="23"/>
        </w:rPr>
        <w:t>0858</w:t>
      </w:r>
      <w:r w:rsidR="00C16A27" w:rsidRPr="007F5222">
        <w:rPr>
          <w:b/>
          <w:color w:val="auto"/>
          <w:sz w:val="23"/>
          <w:szCs w:val="23"/>
        </w:rPr>
        <w:t xml:space="preserve"> – </w:t>
      </w:r>
      <w:r w:rsidR="00C16A27" w:rsidRPr="007F5222">
        <w:rPr>
          <w:color w:val="auto"/>
          <w:sz w:val="23"/>
          <w:szCs w:val="23"/>
        </w:rPr>
        <w:t xml:space="preserve">Natureza da Despesa: </w:t>
      </w:r>
      <w:r w:rsidR="00C16A27" w:rsidRPr="007F5222">
        <w:rPr>
          <w:b/>
          <w:color w:val="auto"/>
          <w:sz w:val="23"/>
          <w:szCs w:val="23"/>
        </w:rPr>
        <w:t xml:space="preserve">339030 – Material de Consumo – </w:t>
      </w:r>
      <w:r w:rsidR="00C16A27" w:rsidRPr="007F5222">
        <w:rPr>
          <w:color w:val="auto"/>
          <w:sz w:val="23"/>
          <w:szCs w:val="23"/>
        </w:rPr>
        <w:t xml:space="preserve">Sub Natureza: </w:t>
      </w:r>
      <w:r w:rsidR="00003E61" w:rsidRPr="007F5222">
        <w:rPr>
          <w:b/>
          <w:color w:val="auto"/>
          <w:sz w:val="23"/>
          <w:szCs w:val="23"/>
        </w:rPr>
        <w:t>07</w:t>
      </w:r>
      <w:r w:rsidR="00C16A27" w:rsidRPr="007F5222">
        <w:rPr>
          <w:b/>
          <w:color w:val="auto"/>
          <w:sz w:val="23"/>
          <w:szCs w:val="23"/>
        </w:rPr>
        <w:t xml:space="preserve"> – </w:t>
      </w:r>
      <w:r w:rsidR="00003E61" w:rsidRPr="007F5222">
        <w:rPr>
          <w:b/>
          <w:color w:val="auto"/>
          <w:sz w:val="23"/>
          <w:szCs w:val="23"/>
        </w:rPr>
        <w:t>Gêneros de alimentação</w:t>
      </w:r>
      <w:r w:rsidR="005F0DED" w:rsidRPr="007F5222">
        <w:rPr>
          <w:b/>
          <w:color w:val="auto"/>
          <w:sz w:val="23"/>
          <w:szCs w:val="23"/>
        </w:rPr>
        <w:t xml:space="preserve"> </w:t>
      </w:r>
      <w:r w:rsidR="00C16A27" w:rsidRPr="007F5222">
        <w:rPr>
          <w:b/>
          <w:color w:val="auto"/>
          <w:sz w:val="23"/>
          <w:szCs w:val="23"/>
        </w:rPr>
        <w:t xml:space="preserve">– </w:t>
      </w:r>
      <w:r w:rsidR="00C16A27" w:rsidRPr="007F5222">
        <w:rPr>
          <w:color w:val="auto"/>
          <w:sz w:val="23"/>
          <w:szCs w:val="23"/>
        </w:rPr>
        <w:t xml:space="preserve">Fonte: </w:t>
      </w:r>
      <w:r w:rsidR="00D81137" w:rsidRPr="007F5222">
        <w:rPr>
          <w:b/>
          <w:color w:val="auto"/>
          <w:sz w:val="23"/>
          <w:szCs w:val="23"/>
        </w:rPr>
        <w:t>119</w:t>
      </w:r>
      <w:r w:rsidR="00C16A27" w:rsidRPr="007F5222">
        <w:rPr>
          <w:b/>
          <w:color w:val="auto"/>
          <w:sz w:val="23"/>
          <w:szCs w:val="23"/>
        </w:rPr>
        <w:t xml:space="preserve"> – </w:t>
      </w:r>
      <w:r w:rsidR="00C16A27" w:rsidRPr="007F5222">
        <w:rPr>
          <w:color w:val="auto"/>
          <w:sz w:val="23"/>
          <w:szCs w:val="23"/>
        </w:rPr>
        <w:t>Cotação:</w:t>
      </w:r>
      <w:r w:rsidR="00C16A27" w:rsidRPr="007F5222">
        <w:rPr>
          <w:b/>
          <w:color w:val="auto"/>
          <w:sz w:val="23"/>
          <w:szCs w:val="23"/>
        </w:rPr>
        <w:t xml:space="preserve"> </w:t>
      </w:r>
      <w:r w:rsidR="00D81137" w:rsidRPr="007F5222">
        <w:rPr>
          <w:b/>
          <w:color w:val="auto"/>
          <w:sz w:val="23"/>
          <w:szCs w:val="23"/>
        </w:rPr>
        <w:t>46765</w:t>
      </w:r>
      <w:r w:rsidR="00C16A27" w:rsidRPr="007F5222">
        <w:rPr>
          <w:b/>
          <w:color w:val="auto"/>
          <w:sz w:val="23"/>
          <w:szCs w:val="23"/>
        </w:rPr>
        <w:t xml:space="preserve"> – </w:t>
      </w:r>
      <w:r w:rsidR="00C16A27" w:rsidRPr="007F5222">
        <w:rPr>
          <w:color w:val="auto"/>
          <w:sz w:val="23"/>
          <w:szCs w:val="23"/>
        </w:rPr>
        <w:t xml:space="preserve">Autorização de Compras: </w:t>
      </w:r>
      <w:r w:rsidR="00003E61" w:rsidRPr="007F5222">
        <w:rPr>
          <w:b/>
          <w:color w:val="auto"/>
          <w:sz w:val="23"/>
          <w:szCs w:val="23"/>
        </w:rPr>
        <w:t>97857</w:t>
      </w:r>
      <w:r w:rsidR="00C16A27" w:rsidRPr="007F5222">
        <w:rPr>
          <w:b/>
          <w:color w:val="auto"/>
          <w:sz w:val="23"/>
          <w:szCs w:val="23"/>
        </w:rPr>
        <w:t xml:space="preserve"> – </w:t>
      </w:r>
      <w:r w:rsidR="00C16A27" w:rsidRPr="007F5222">
        <w:rPr>
          <w:color w:val="auto"/>
          <w:sz w:val="23"/>
          <w:szCs w:val="23"/>
        </w:rPr>
        <w:t>Nota de</w:t>
      </w:r>
      <w:r w:rsidR="00C16A27" w:rsidRPr="007F5222">
        <w:rPr>
          <w:b/>
          <w:color w:val="auto"/>
          <w:sz w:val="23"/>
          <w:szCs w:val="23"/>
        </w:rPr>
        <w:t xml:space="preserve"> </w:t>
      </w:r>
      <w:r w:rsidR="00C16A27" w:rsidRPr="007F5222">
        <w:rPr>
          <w:color w:val="auto"/>
          <w:sz w:val="23"/>
          <w:szCs w:val="23"/>
        </w:rPr>
        <w:t xml:space="preserve">Empenho: </w:t>
      </w:r>
      <w:r w:rsidR="00003E61" w:rsidRPr="007F5222">
        <w:rPr>
          <w:b/>
          <w:color w:val="auto"/>
          <w:sz w:val="23"/>
          <w:szCs w:val="23"/>
        </w:rPr>
        <w:t>2197</w:t>
      </w:r>
      <w:r w:rsidR="001E7B84" w:rsidRPr="007F5222">
        <w:rPr>
          <w:b/>
          <w:color w:val="auto"/>
          <w:sz w:val="23"/>
          <w:szCs w:val="23"/>
        </w:rPr>
        <w:t xml:space="preserve"> </w:t>
      </w:r>
      <w:r w:rsidR="001E7B84" w:rsidRPr="007F5222">
        <w:rPr>
          <w:color w:val="auto"/>
          <w:sz w:val="23"/>
          <w:szCs w:val="23"/>
        </w:rPr>
        <w:t xml:space="preserve">– Processo Administrativo: </w:t>
      </w:r>
      <w:r w:rsidR="00003E61" w:rsidRPr="007F5222">
        <w:rPr>
          <w:b/>
          <w:color w:val="auto"/>
          <w:sz w:val="23"/>
          <w:szCs w:val="23"/>
        </w:rPr>
        <w:t>2022003841</w:t>
      </w:r>
      <w:r w:rsidR="001E7B84" w:rsidRPr="007F5222">
        <w:rPr>
          <w:color w:val="auto"/>
          <w:sz w:val="23"/>
          <w:szCs w:val="23"/>
        </w:rPr>
        <w:t>;</w:t>
      </w:r>
    </w:p>
    <w:p w:rsidR="00D81137" w:rsidRPr="007F5222" w:rsidRDefault="00D81137" w:rsidP="00D81137">
      <w:pPr>
        <w:spacing w:before="0" w:after="0" w:line="240" w:lineRule="auto"/>
        <w:ind w:left="360" w:firstLine="0"/>
        <w:rPr>
          <w:rFonts w:ascii="Times New Roman" w:hAnsi="Times New Roman"/>
          <w:color w:val="auto"/>
          <w:sz w:val="23"/>
          <w:szCs w:val="23"/>
        </w:rPr>
      </w:pPr>
    </w:p>
    <w:p w:rsidR="00D81137" w:rsidRPr="007F5222" w:rsidRDefault="00D81137" w:rsidP="00D8113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3"/>
          <w:szCs w:val="23"/>
        </w:rPr>
      </w:pPr>
      <w:r w:rsidRPr="007F5222">
        <w:rPr>
          <w:b/>
          <w:sz w:val="23"/>
          <w:szCs w:val="23"/>
        </w:rPr>
        <w:t xml:space="preserve">R$ </w:t>
      </w:r>
      <w:r w:rsidR="00003E61" w:rsidRPr="007F5222">
        <w:rPr>
          <w:b/>
          <w:sz w:val="23"/>
          <w:szCs w:val="23"/>
        </w:rPr>
        <w:t>7.050,00</w:t>
      </w:r>
      <w:r w:rsidRPr="007F5222">
        <w:rPr>
          <w:b/>
          <w:sz w:val="23"/>
          <w:szCs w:val="23"/>
        </w:rPr>
        <w:t xml:space="preserve"> (</w:t>
      </w:r>
      <w:r w:rsidR="00003E61" w:rsidRPr="007F5222">
        <w:rPr>
          <w:b/>
          <w:sz w:val="23"/>
          <w:szCs w:val="23"/>
        </w:rPr>
        <w:t>sete mil e cinquenta</w:t>
      </w:r>
      <w:r w:rsidRPr="007F5222">
        <w:rPr>
          <w:b/>
          <w:sz w:val="23"/>
          <w:szCs w:val="23"/>
        </w:rPr>
        <w:t xml:space="preserve"> reais</w:t>
      </w:r>
      <w:r w:rsidRPr="007F5222">
        <w:rPr>
          <w:b/>
          <w:i/>
          <w:sz w:val="23"/>
          <w:szCs w:val="23"/>
        </w:rPr>
        <w:t>)</w:t>
      </w:r>
      <w:r w:rsidRPr="007F5222">
        <w:rPr>
          <w:b/>
          <w:sz w:val="23"/>
          <w:szCs w:val="23"/>
        </w:rPr>
        <w:t xml:space="preserve"> – </w:t>
      </w:r>
      <w:r w:rsidRPr="007F5222">
        <w:rPr>
          <w:b/>
          <w:color w:val="auto"/>
          <w:sz w:val="23"/>
          <w:szCs w:val="23"/>
        </w:rPr>
        <w:t xml:space="preserve">2022.0401.12.361.0107.2668 – Manutenção das Escolas da Rede Municipal de Ensino – </w:t>
      </w:r>
      <w:r w:rsidRPr="007F5222">
        <w:rPr>
          <w:color w:val="auto"/>
          <w:sz w:val="23"/>
          <w:szCs w:val="23"/>
        </w:rPr>
        <w:t xml:space="preserve">Dotação Compactada: </w:t>
      </w:r>
      <w:r w:rsidRPr="007F5222">
        <w:rPr>
          <w:b/>
          <w:color w:val="auto"/>
          <w:sz w:val="23"/>
          <w:szCs w:val="23"/>
        </w:rPr>
        <w:t xml:space="preserve">2022.0858 – </w:t>
      </w:r>
      <w:r w:rsidRPr="007F5222">
        <w:rPr>
          <w:color w:val="auto"/>
          <w:sz w:val="23"/>
          <w:szCs w:val="23"/>
        </w:rPr>
        <w:t xml:space="preserve">Natureza da Despesa: </w:t>
      </w:r>
      <w:r w:rsidRPr="007F5222">
        <w:rPr>
          <w:b/>
          <w:color w:val="auto"/>
          <w:sz w:val="23"/>
          <w:szCs w:val="23"/>
        </w:rPr>
        <w:t xml:space="preserve">339030 – Material de Consumo – </w:t>
      </w:r>
      <w:r w:rsidRPr="007F5222">
        <w:rPr>
          <w:color w:val="auto"/>
          <w:sz w:val="23"/>
          <w:szCs w:val="23"/>
        </w:rPr>
        <w:t xml:space="preserve">Sub Natureza: </w:t>
      </w:r>
      <w:r w:rsidR="00003E61" w:rsidRPr="007F5222">
        <w:rPr>
          <w:b/>
          <w:color w:val="auto"/>
          <w:sz w:val="23"/>
          <w:szCs w:val="23"/>
        </w:rPr>
        <w:t>21</w:t>
      </w:r>
      <w:r w:rsidRPr="007F5222">
        <w:rPr>
          <w:b/>
          <w:color w:val="auto"/>
          <w:sz w:val="23"/>
          <w:szCs w:val="23"/>
        </w:rPr>
        <w:t xml:space="preserve"> – Material de </w:t>
      </w:r>
      <w:r w:rsidR="00003E61" w:rsidRPr="007F5222">
        <w:rPr>
          <w:b/>
          <w:color w:val="auto"/>
          <w:sz w:val="23"/>
          <w:szCs w:val="23"/>
        </w:rPr>
        <w:t>copa e cozinha</w:t>
      </w:r>
      <w:r w:rsidRPr="007F5222">
        <w:rPr>
          <w:b/>
          <w:color w:val="auto"/>
          <w:sz w:val="23"/>
          <w:szCs w:val="23"/>
        </w:rPr>
        <w:t xml:space="preserve"> – </w:t>
      </w:r>
      <w:r w:rsidRPr="007F5222">
        <w:rPr>
          <w:color w:val="auto"/>
          <w:sz w:val="23"/>
          <w:szCs w:val="23"/>
        </w:rPr>
        <w:t xml:space="preserve">Fonte: </w:t>
      </w:r>
      <w:r w:rsidRPr="007F5222">
        <w:rPr>
          <w:b/>
          <w:color w:val="auto"/>
          <w:sz w:val="23"/>
          <w:szCs w:val="23"/>
        </w:rPr>
        <w:t xml:space="preserve">119 – </w:t>
      </w:r>
      <w:r w:rsidRPr="007F5222">
        <w:rPr>
          <w:color w:val="auto"/>
          <w:sz w:val="23"/>
          <w:szCs w:val="23"/>
        </w:rPr>
        <w:t>Cotação:</w:t>
      </w:r>
      <w:r w:rsidRPr="007F5222">
        <w:rPr>
          <w:b/>
          <w:color w:val="auto"/>
          <w:sz w:val="23"/>
          <w:szCs w:val="23"/>
        </w:rPr>
        <w:t xml:space="preserve"> 46765 – </w:t>
      </w:r>
      <w:r w:rsidRPr="007F5222">
        <w:rPr>
          <w:color w:val="auto"/>
          <w:sz w:val="23"/>
          <w:szCs w:val="23"/>
        </w:rPr>
        <w:t xml:space="preserve">Autorização de Compras: </w:t>
      </w:r>
      <w:r w:rsidR="00413FF3" w:rsidRPr="007F5222">
        <w:rPr>
          <w:b/>
          <w:color w:val="auto"/>
          <w:sz w:val="23"/>
          <w:szCs w:val="23"/>
        </w:rPr>
        <w:t>97858</w:t>
      </w:r>
      <w:r w:rsidRPr="007F5222">
        <w:rPr>
          <w:b/>
          <w:color w:val="auto"/>
          <w:sz w:val="23"/>
          <w:szCs w:val="23"/>
        </w:rPr>
        <w:t xml:space="preserve"> – </w:t>
      </w:r>
      <w:r w:rsidRPr="007F5222">
        <w:rPr>
          <w:color w:val="auto"/>
          <w:sz w:val="23"/>
          <w:szCs w:val="23"/>
        </w:rPr>
        <w:t>Nota de</w:t>
      </w:r>
      <w:r w:rsidRPr="007F5222">
        <w:rPr>
          <w:b/>
          <w:color w:val="auto"/>
          <w:sz w:val="23"/>
          <w:szCs w:val="23"/>
        </w:rPr>
        <w:t xml:space="preserve"> </w:t>
      </w:r>
      <w:r w:rsidRPr="007F5222">
        <w:rPr>
          <w:color w:val="auto"/>
          <w:sz w:val="23"/>
          <w:szCs w:val="23"/>
        </w:rPr>
        <w:t xml:space="preserve">Empenho: </w:t>
      </w:r>
      <w:r w:rsidR="00413FF3" w:rsidRPr="007F5222">
        <w:rPr>
          <w:b/>
          <w:color w:val="auto"/>
          <w:sz w:val="23"/>
          <w:szCs w:val="23"/>
        </w:rPr>
        <w:t>2198</w:t>
      </w:r>
      <w:r w:rsidRPr="007F5222">
        <w:rPr>
          <w:b/>
          <w:color w:val="auto"/>
          <w:sz w:val="23"/>
          <w:szCs w:val="23"/>
        </w:rPr>
        <w:t xml:space="preserve"> </w:t>
      </w:r>
      <w:r w:rsidRPr="007F5222">
        <w:rPr>
          <w:color w:val="auto"/>
          <w:sz w:val="23"/>
          <w:szCs w:val="23"/>
        </w:rPr>
        <w:t xml:space="preserve">– Processo Administrativo: </w:t>
      </w:r>
      <w:r w:rsidR="00413FF3" w:rsidRPr="007F5222">
        <w:rPr>
          <w:b/>
          <w:color w:val="auto"/>
          <w:sz w:val="23"/>
          <w:szCs w:val="23"/>
        </w:rPr>
        <w:t>2022003842</w:t>
      </w:r>
      <w:r w:rsidR="00D17B55" w:rsidRPr="007F5222">
        <w:rPr>
          <w:color w:val="auto"/>
          <w:sz w:val="23"/>
          <w:szCs w:val="23"/>
        </w:rPr>
        <w:t>;</w:t>
      </w:r>
    </w:p>
    <w:p w:rsidR="00D17B55" w:rsidRPr="007F5222" w:rsidRDefault="00D17B55" w:rsidP="00D17B55">
      <w:pPr>
        <w:pStyle w:val="PargrafodaLista"/>
        <w:rPr>
          <w:color w:val="auto"/>
          <w:sz w:val="23"/>
          <w:szCs w:val="23"/>
        </w:rPr>
      </w:pPr>
    </w:p>
    <w:p w:rsidR="00D17B55" w:rsidRPr="007F5222" w:rsidRDefault="00D17B55" w:rsidP="00D17B55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3"/>
          <w:szCs w:val="23"/>
        </w:rPr>
      </w:pPr>
      <w:r w:rsidRPr="007F5222">
        <w:rPr>
          <w:b/>
          <w:sz w:val="23"/>
          <w:szCs w:val="23"/>
        </w:rPr>
        <w:t xml:space="preserve">R$ </w:t>
      </w:r>
      <w:r w:rsidR="00413FF3" w:rsidRPr="007F5222">
        <w:rPr>
          <w:b/>
          <w:sz w:val="23"/>
          <w:szCs w:val="23"/>
        </w:rPr>
        <w:t>45.798,00</w:t>
      </w:r>
      <w:r w:rsidRPr="007F5222">
        <w:rPr>
          <w:b/>
          <w:sz w:val="23"/>
          <w:szCs w:val="23"/>
        </w:rPr>
        <w:t xml:space="preserve"> (</w:t>
      </w:r>
      <w:r w:rsidR="00413FF3" w:rsidRPr="007F5222">
        <w:rPr>
          <w:b/>
          <w:sz w:val="23"/>
          <w:szCs w:val="23"/>
        </w:rPr>
        <w:t>quarenta e cinco mil, setecentos e noventa e oito reais</w:t>
      </w:r>
      <w:r w:rsidRPr="007F5222">
        <w:rPr>
          <w:b/>
          <w:i/>
          <w:sz w:val="23"/>
          <w:szCs w:val="23"/>
        </w:rPr>
        <w:t>)</w:t>
      </w:r>
      <w:r w:rsidRPr="007F5222">
        <w:rPr>
          <w:b/>
          <w:sz w:val="23"/>
          <w:szCs w:val="23"/>
        </w:rPr>
        <w:t xml:space="preserve"> – </w:t>
      </w:r>
      <w:r w:rsidRPr="007F5222">
        <w:rPr>
          <w:b/>
          <w:color w:val="auto"/>
          <w:sz w:val="23"/>
          <w:szCs w:val="23"/>
        </w:rPr>
        <w:t xml:space="preserve">2022.0401.12.361.0107.2668 – Manutenção das Escolas da Rede Municipal de Ensino – </w:t>
      </w:r>
      <w:r w:rsidRPr="007F5222">
        <w:rPr>
          <w:color w:val="auto"/>
          <w:sz w:val="23"/>
          <w:szCs w:val="23"/>
        </w:rPr>
        <w:t xml:space="preserve">Dotação Compactada: </w:t>
      </w:r>
      <w:r w:rsidRPr="007F5222">
        <w:rPr>
          <w:b/>
          <w:color w:val="auto"/>
          <w:sz w:val="23"/>
          <w:szCs w:val="23"/>
        </w:rPr>
        <w:t xml:space="preserve">2022.0858 – </w:t>
      </w:r>
      <w:r w:rsidRPr="007F5222">
        <w:rPr>
          <w:color w:val="auto"/>
          <w:sz w:val="23"/>
          <w:szCs w:val="23"/>
        </w:rPr>
        <w:t xml:space="preserve">Natureza da Despesa: </w:t>
      </w:r>
      <w:r w:rsidRPr="007F5222">
        <w:rPr>
          <w:b/>
          <w:color w:val="auto"/>
          <w:sz w:val="23"/>
          <w:szCs w:val="23"/>
        </w:rPr>
        <w:t xml:space="preserve">339030 – Material de Consumo – </w:t>
      </w:r>
      <w:r w:rsidRPr="007F5222">
        <w:rPr>
          <w:color w:val="auto"/>
          <w:sz w:val="23"/>
          <w:szCs w:val="23"/>
        </w:rPr>
        <w:t xml:space="preserve">Sub Natureza: </w:t>
      </w:r>
      <w:r w:rsidR="00413FF3" w:rsidRPr="007F5222">
        <w:rPr>
          <w:b/>
          <w:color w:val="auto"/>
          <w:sz w:val="23"/>
          <w:szCs w:val="23"/>
        </w:rPr>
        <w:t>22</w:t>
      </w:r>
      <w:r w:rsidRPr="007F5222">
        <w:rPr>
          <w:b/>
          <w:color w:val="auto"/>
          <w:sz w:val="23"/>
          <w:szCs w:val="23"/>
        </w:rPr>
        <w:t xml:space="preserve"> – Material de </w:t>
      </w:r>
      <w:r w:rsidR="00413FF3" w:rsidRPr="007F5222">
        <w:rPr>
          <w:b/>
          <w:color w:val="auto"/>
          <w:sz w:val="23"/>
          <w:szCs w:val="23"/>
        </w:rPr>
        <w:t>limpeza e produtos de higienização</w:t>
      </w:r>
      <w:r w:rsidRPr="007F5222">
        <w:rPr>
          <w:b/>
          <w:color w:val="auto"/>
          <w:sz w:val="23"/>
          <w:szCs w:val="23"/>
        </w:rPr>
        <w:t xml:space="preserve">– </w:t>
      </w:r>
      <w:r w:rsidRPr="007F5222">
        <w:rPr>
          <w:color w:val="auto"/>
          <w:sz w:val="23"/>
          <w:szCs w:val="23"/>
        </w:rPr>
        <w:t xml:space="preserve">Fonte: </w:t>
      </w:r>
      <w:r w:rsidRPr="007F5222">
        <w:rPr>
          <w:b/>
          <w:color w:val="auto"/>
          <w:sz w:val="23"/>
          <w:szCs w:val="23"/>
        </w:rPr>
        <w:t xml:space="preserve">119 – </w:t>
      </w:r>
      <w:r w:rsidRPr="007F5222">
        <w:rPr>
          <w:color w:val="auto"/>
          <w:sz w:val="23"/>
          <w:szCs w:val="23"/>
        </w:rPr>
        <w:t>Cotação:</w:t>
      </w:r>
      <w:r w:rsidRPr="007F5222">
        <w:rPr>
          <w:b/>
          <w:color w:val="auto"/>
          <w:sz w:val="23"/>
          <w:szCs w:val="23"/>
        </w:rPr>
        <w:t xml:space="preserve"> 46765 – </w:t>
      </w:r>
      <w:r w:rsidRPr="007F5222">
        <w:rPr>
          <w:color w:val="auto"/>
          <w:sz w:val="23"/>
          <w:szCs w:val="23"/>
        </w:rPr>
        <w:t xml:space="preserve">Autorização de Compras: </w:t>
      </w:r>
      <w:r w:rsidR="00413FF3" w:rsidRPr="007F5222">
        <w:rPr>
          <w:b/>
          <w:color w:val="auto"/>
          <w:sz w:val="23"/>
          <w:szCs w:val="23"/>
        </w:rPr>
        <w:t>97859</w:t>
      </w:r>
      <w:r w:rsidRPr="007F5222">
        <w:rPr>
          <w:b/>
          <w:color w:val="auto"/>
          <w:sz w:val="23"/>
          <w:szCs w:val="23"/>
        </w:rPr>
        <w:t xml:space="preserve"> – </w:t>
      </w:r>
      <w:r w:rsidRPr="007F5222">
        <w:rPr>
          <w:color w:val="auto"/>
          <w:sz w:val="23"/>
          <w:szCs w:val="23"/>
        </w:rPr>
        <w:t>Nota de</w:t>
      </w:r>
      <w:r w:rsidRPr="007F5222">
        <w:rPr>
          <w:b/>
          <w:color w:val="auto"/>
          <w:sz w:val="23"/>
          <w:szCs w:val="23"/>
        </w:rPr>
        <w:t xml:space="preserve"> </w:t>
      </w:r>
      <w:r w:rsidRPr="007F5222">
        <w:rPr>
          <w:color w:val="auto"/>
          <w:sz w:val="23"/>
          <w:szCs w:val="23"/>
        </w:rPr>
        <w:t xml:space="preserve">Empenho: </w:t>
      </w:r>
      <w:r w:rsidR="00413FF3" w:rsidRPr="007F5222">
        <w:rPr>
          <w:b/>
          <w:color w:val="auto"/>
          <w:sz w:val="23"/>
          <w:szCs w:val="23"/>
        </w:rPr>
        <w:t>2199</w:t>
      </w:r>
      <w:r w:rsidRPr="007F5222">
        <w:rPr>
          <w:b/>
          <w:color w:val="auto"/>
          <w:sz w:val="23"/>
          <w:szCs w:val="23"/>
        </w:rPr>
        <w:t xml:space="preserve"> </w:t>
      </w:r>
      <w:r w:rsidRPr="007F5222">
        <w:rPr>
          <w:color w:val="auto"/>
          <w:sz w:val="23"/>
          <w:szCs w:val="23"/>
        </w:rPr>
        <w:t xml:space="preserve">– Processo Administrativo: </w:t>
      </w:r>
      <w:r w:rsidR="00413FF3" w:rsidRPr="007F5222">
        <w:rPr>
          <w:b/>
          <w:color w:val="auto"/>
          <w:sz w:val="23"/>
          <w:szCs w:val="23"/>
        </w:rPr>
        <w:t>2022003843</w:t>
      </w:r>
      <w:r w:rsidR="00413FF3" w:rsidRPr="007F5222">
        <w:rPr>
          <w:color w:val="auto"/>
          <w:sz w:val="23"/>
          <w:szCs w:val="23"/>
        </w:rPr>
        <w:t>;</w:t>
      </w:r>
    </w:p>
    <w:p w:rsidR="00413FF3" w:rsidRPr="007F5222" w:rsidRDefault="00413FF3" w:rsidP="00413FF3">
      <w:pPr>
        <w:pStyle w:val="PargrafodaLista"/>
        <w:rPr>
          <w:color w:val="auto"/>
          <w:sz w:val="23"/>
          <w:szCs w:val="23"/>
        </w:rPr>
      </w:pPr>
    </w:p>
    <w:p w:rsidR="007F5222" w:rsidRPr="007F5222" w:rsidRDefault="00413FF3" w:rsidP="007F5222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3"/>
          <w:szCs w:val="23"/>
        </w:rPr>
      </w:pPr>
      <w:r w:rsidRPr="007F5222">
        <w:rPr>
          <w:b/>
          <w:sz w:val="23"/>
          <w:szCs w:val="23"/>
        </w:rPr>
        <w:t>R$ 8.340,00 (oito mil, trezentos e quarenta reais</w:t>
      </w:r>
      <w:r w:rsidRPr="007F5222">
        <w:rPr>
          <w:b/>
          <w:i/>
          <w:sz w:val="23"/>
          <w:szCs w:val="23"/>
        </w:rPr>
        <w:t>)</w:t>
      </w:r>
      <w:r w:rsidRPr="007F5222">
        <w:rPr>
          <w:b/>
          <w:sz w:val="23"/>
          <w:szCs w:val="23"/>
        </w:rPr>
        <w:t xml:space="preserve"> – </w:t>
      </w:r>
      <w:r w:rsidRPr="007F5222">
        <w:rPr>
          <w:b/>
          <w:color w:val="auto"/>
          <w:sz w:val="23"/>
          <w:szCs w:val="23"/>
        </w:rPr>
        <w:t xml:space="preserve">2022.0401.12.361.0107.2668 – Manutenção das Escolas da Rede Municipal de Ensino – </w:t>
      </w:r>
      <w:r w:rsidRPr="007F5222">
        <w:rPr>
          <w:color w:val="auto"/>
          <w:sz w:val="23"/>
          <w:szCs w:val="23"/>
        </w:rPr>
        <w:t xml:space="preserve">Dotação Compactada: </w:t>
      </w:r>
      <w:r w:rsidRPr="007F5222">
        <w:rPr>
          <w:b/>
          <w:color w:val="auto"/>
          <w:sz w:val="23"/>
          <w:szCs w:val="23"/>
        </w:rPr>
        <w:t xml:space="preserve">2022.0858 – </w:t>
      </w:r>
      <w:r w:rsidRPr="007F5222">
        <w:rPr>
          <w:color w:val="auto"/>
          <w:sz w:val="23"/>
          <w:szCs w:val="23"/>
        </w:rPr>
        <w:t xml:space="preserve">Natureza da Despesa: </w:t>
      </w:r>
      <w:r w:rsidRPr="007F5222">
        <w:rPr>
          <w:b/>
          <w:color w:val="auto"/>
          <w:sz w:val="23"/>
          <w:szCs w:val="23"/>
        </w:rPr>
        <w:t xml:space="preserve">339030 – Material de Consumo – </w:t>
      </w:r>
      <w:r w:rsidRPr="007F5222">
        <w:rPr>
          <w:color w:val="auto"/>
          <w:sz w:val="23"/>
          <w:szCs w:val="23"/>
        </w:rPr>
        <w:t xml:space="preserve">Sub Natureza: </w:t>
      </w:r>
      <w:r w:rsidRPr="007F5222">
        <w:rPr>
          <w:b/>
          <w:color w:val="auto"/>
          <w:sz w:val="23"/>
          <w:szCs w:val="23"/>
        </w:rPr>
        <w:t xml:space="preserve">21 – Material de copa e cozinha – </w:t>
      </w:r>
      <w:r w:rsidRPr="007F5222">
        <w:rPr>
          <w:color w:val="auto"/>
          <w:sz w:val="23"/>
          <w:szCs w:val="23"/>
        </w:rPr>
        <w:t xml:space="preserve">Fonte: </w:t>
      </w:r>
      <w:r w:rsidRPr="007F5222">
        <w:rPr>
          <w:b/>
          <w:color w:val="auto"/>
          <w:sz w:val="23"/>
          <w:szCs w:val="23"/>
        </w:rPr>
        <w:t xml:space="preserve">119 – </w:t>
      </w:r>
      <w:r w:rsidRPr="007F5222">
        <w:rPr>
          <w:color w:val="auto"/>
          <w:sz w:val="23"/>
          <w:szCs w:val="23"/>
        </w:rPr>
        <w:t>Cotação:</w:t>
      </w:r>
      <w:r w:rsidRPr="007F5222">
        <w:rPr>
          <w:b/>
          <w:color w:val="auto"/>
          <w:sz w:val="23"/>
          <w:szCs w:val="23"/>
        </w:rPr>
        <w:t xml:space="preserve"> 46765 – </w:t>
      </w:r>
      <w:r w:rsidRPr="007F5222">
        <w:rPr>
          <w:color w:val="auto"/>
          <w:sz w:val="23"/>
          <w:szCs w:val="23"/>
        </w:rPr>
        <w:t xml:space="preserve">Autorização de </w:t>
      </w:r>
    </w:p>
    <w:p w:rsidR="007F5222" w:rsidRPr="0053586D" w:rsidRDefault="007F5222" w:rsidP="0053586D">
      <w:pPr>
        <w:spacing w:before="0" w:after="0" w:line="240" w:lineRule="auto"/>
        <w:ind w:left="360" w:firstLine="0"/>
        <w:rPr>
          <w:rFonts w:ascii="Times New Roman" w:hAnsi="Times New Roman"/>
          <w:color w:val="auto"/>
          <w:sz w:val="23"/>
          <w:szCs w:val="23"/>
        </w:rPr>
      </w:pPr>
      <w:r w:rsidRPr="007F5222">
        <w:rPr>
          <w:rFonts w:ascii="Times New Roman" w:hAnsi="Times New Roman"/>
          <w:color w:val="auto"/>
          <w:sz w:val="23"/>
          <w:szCs w:val="23"/>
        </w:rPr>
        <w:t xml:space="preserve">      </w:t>
      </w:r>
      <w:r w:rsidR="00413FF3" w:rsidRPr="007F5222">
        <w:rPr>
          <w:rFonts w:ascii="Times New Roman" w:hAnsi="Times New Roman"/>
          <w:color w:val="auto"/>
          <w:sz w:val="23"/>
          <w:szCs w:val="23"/>
        </w:rPr>
        <w:t xml:space="preserve">Compras: </w:t>
      </w:r>
      <w:r w:rsidR="00413FF3" w:rsidRPr="007F5222">
        <w:rPr>
          <w:rFonts w:ascii="Times New Roman" w:hAnsi="Times New Roman"/>
          <w:b/>
          <w:color w:val="auto"/>
          <w:sz w:val="23"/>
          <w:szCs w:val="23"/>
        </w:rPr>
        <w:t xml:space="preserve">97860 – </w:t>
      </w:r>
      <w:r w:rsidR="00413FF3" w:rsidRPr="007F5222">
        <w:rPr>
          <w:rFonts w:ascii="Times New Roman" w:hAnsi="Times New Roman"/>
          <w:color w:val="auto"/>
          <w:sz w:val="23"/>
          <w:szCs w:val="23"/>
        </w:rPr>
        <w:t>Nota de</w:t>
      </w:r>
      <w:r w:rsidR="00413FF3" w:rsidRPr="007F5222">
        <w:rPr>
          <w:rFonts w:ascii="Times New Roman" w:hAnsi="Times New Roman"/>
          <w:b/>
          <w:color w:val="auto"/>
          <w:sz w:val="23"/>
          <w:szCs w:val="23"/>
        </w:rPr>
        <w:t xml:space="preserve"> </w:t>
      </w:r>
      <w:r w:rsidR="00413FF3" w:rsidRPr="007F5222">
        <w:rPr>
          <w:rFonts w:ascii="Times New Roman" w:hAnsi="Times New Roman"/>
          <w:color w:val="auto"/>
          <w:sz w:val="23"/>
          <w:szCs w:val="23"/>
        </w:rPr>
        <w:t xml:space="preserve">Empenho: </w:t>
      </w:r>
      <w:r w:rsidR="00413FF3" w:rsidRPr="007F5222">
        <w:rPr>
          <w:rFonts w:ascii="Times New Roman" w:hAnsi="Times New Roman"/>
          <w:b/>
          <w:color w:val="auto"/>
          <w:sz w:val="23"/>
          <w:szCs w:val="23"/>
        </w:rPr>
        <w:t xml:space="preserve">2200 </w:t>
      </w:r>
      <w:r w:rsidR="00413FF3" w:rsidRPr="007F5222">
        <w:rPr>
          <w:rFonts w:ascii="Times New Roman" w:hAnsi="Times New Roman"/>
          <w:color w:val="auto"/>
          <w:sz w:val="23"/>
          <w:szCs w:val="23"/>
        </w:rPr>
        <w:t xml:space="preserve">– Processo Administrativo: </w:t>
      </w:r>
      <w:r w:rsidR="00413FF3" w:rsidRPr="007F5222">
        <w:rPr>
          <w:rFonts w:ascii="Times New Roman" w:hAnsi="Times New Roman"/>
          <w:b/>
          <w:color w:val="auto"/>
          <w:sz w:val="23"/>
          <w:szCs w:val="23"/>
        </w:rPr>
        <w:t>2022003845</w:t>
      </w:r>
      <w:r w:rsidR="00413FF3" w:rsidRPr="007F5222">
        <w:rPr>
          <w:rFonts w:ascii="Times New Roman" w:hAnsi="Times New Roman"/>
          <w:color w:val="auto"/>
          <w:sz w:val="23"/>
          <w:szCs w:val="23"/>
        </w:rPr>
        <w:t>;</w:t>
      </w:r>
      <w:bookmarkStart w:id="0" w:name="_GoBack"/>
      <w:bookmarkEnd w:id="0"/>
    </w:p>
    <w:p w:rsidR="007F5222" w:rsidRPr="007F5222" w:rsidRDefault="007F5222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B741EE" w:rsidRPr="007F5222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</w:t>
      </w:r>
      <w:r w:rsidR="00180497" w:rsidRPr="007F5222">
        <w:rPr>
          <w:rFonts w:ascii="Times New Roman" w:hAnsi="Times New Roman"/>
          <w:b/>
          <w:bCs/>
          <w:sz w:val="23"/>
          <w:szCs w:val="23"/>
          <w:u w:val="single"/>
        </w:rPr>
        <w:t>OITAVA</w:t>
      </w: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 – DAS SANÇÕES ADMINISTRATIVAS</w:t>
      </w:r>
      <w:r w:rsidR="003C7B6F" w:rsidRPr="007F5222">
        <w:rPr>
          <w:rFonts w:ascii="Times New Roman" w:hAnsi="Times New Roman"/>
          <w:b/>
          <w:bCs/>
          <w:sz w:val="23"/>
          <w:szCs w:val="23"/>
        </w:rPr>
        <w:t>:</w:t>
      </w:r>
    </w:p>
    <w:p w:rsidR="003C7B6F" w:rsidRPr="007F5222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Pela inexecução total ou parcial, </w:t>
      </w:r>
      <w:r w:rsidR="00BD052B" w:rsidRPr="007F5222">
        <w:rPr>
          <w:rFonts w:ascii="Times New Roman" w:hAnsi="Times New Roman"/>
          <w:sz w:val="23"/>
          <w:szCs w:val="23"/>
        </w:rPr>
        <w:t xml:space="preserve">o </w:t>
      </w:r>
      <w:r w:rsidR="00BD052B" w:rsidRPr="007F5222">
        <w:rPr>
          <w:rFonts w:ascii="Times New Roman" w:hAnsi="Times New Roman"/>
          <w:b/>
          <w:sz w:val="23"/>
          <w:szCs w:val="23"/>
        </w:rPr>
        <w:t>CONTRATANTE</w:t>
      </w:r>
      <w:r w:rsidRPr="007F5222">
        <w:rPr>
          <w:rFonts w:ascii="Times New Roman" w:hAnsi="Times New Roman"/>
          <w:sz w:val="23"/>
          <w:szCs w:val="23"/>
        </w:rPr>
        <w:t xml:space="preserve"> poderá garantida a prévia defesa, aplicar à </w:t>
      </w:r>
      <w:r w:rsidR="00BD052B" w:rsidRPr="007F5222">
        <w:rPr>
          <w:rFonts w:ascii="Times New Roman" w:hAnsi="Times New Roman"/>
          <w:b/>
          <w:bCs/>
          <w:sz w:val="23"/>
          <w:szCs w:val="23"/>
        </w:rPr>
        <w:t xml:space="preserve">CONTRATADA </w:t>
      </w:r>
      <w:r w:rsidRPr="007F5222">
        <w:rPr>
          <w:rFonts w:ascii="Times New Roman" w:hAnsi="Times New Roman"/>
          <w:sz w:val="23"/>
          <w:szCs w:val="23"/>
        </w:rPr>
        <w:t>as seguintes sanções (artigo 87 da Lei 8.666/93):</w:t>
      </w:r>
    </w:p>
    <w:p w:rsidR="003C7B6F" w:rsidRPr="007F5222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bCs/>
          <w:sz w:val="23"/>
          <w:szCs w:val="23"/>
        </w:rPr>
        <w:t>A</w:t>
      </w:r>
      <w:r w:rsidRPr="007F5222">
        <w:rPr>
          <w:sz w:val="23"/>
          <w:szCs w:val="23"/>
        </w:rPr>
        <w:t>dvertência;</w:t>
      </w:r>
    </w:p>
    <w:p w:rsidR="003C7B6F" w:rsidRPr="007F5222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bCs/>
          <w:sz w:val="23"/>
          <w:szCs w:val="23"/>
        </w:rPr>
        <w:t>M</w:t>
      </w:r>
      <w:r w:rsidRPr="007F5222">
        <w:rPr>
          <w:sz w:val="23"/>
          <w:szCs w:val="23"/>
        </w:rPr>
        <w:t>ultas, recolhidas no prazo de 15 (quinze) dias corridos, contados da comunicação oficial, de:</w:t>
      </w:r>
    </w:p>
    <w:p w:rsidR="003C7B6F" w:rsidRPr="007F5222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3C7B6F" w:rsidRPr="007F5222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Multa de 10% (dez por cento) sobre o valor total do empenho, no caso de inexecução parcial ou total do objeto licitado.</w:t>
      </w:r>
    </w:p>
    <w:p w:rsidR="00716BB2" w:rsidRPr="007F5222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3C7B6F" w:rsidRPr="007F5222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Ficará </w:t>
      </w:r>
      <w:r w:rsidRPr="007F5222">
        <w:rPr>
          <w:rFonts w:ascii="Times New Roman" w:hAnsi="Times New Roman"/>
          <w:bCs/>
          <w:sz w:val="23"/>
          <w:szCs w:val="23"/>
        </w:rPr>
        <w:t xml:space="preserve">impedida de licitar e de contratar </w:t>
      </w:r>
      <w:r w:rsidRPr="007F5222">
        <w:rPr>
          <w:rFonts w:ascii="Times New Roman" w:hAnsi="Times New Roman"/>
          <w:sz w:val="23"/>
          <w:szCs w:val="23"/>
        </w:rPr>
        <w:t xml:space="preserve">com a </w:t>
      </w:r>
      <w:r w:rsidRPr="007F5222">
        <w:rPr>
          <w:rFonts w:ascii="Times New Roman" w:hAnsi="Times New Roman"/>
          <w:bCs/>
          <w:sz w:val="23"/>
          <w:szCs w:val="23"/>
        </w:rPr>
        <w:t xml:space="preserve">Prefeitura Municipal de Luziânia de Luziânia, pelo prazo de até 05 (cinco) anos, </w:t>
      </w:r>
      <w:r w:rsidRPr="007F5222">
        <w:rPr>
          <w:rFonts w:ascii="Times New Roman" w:hAnsi="Times New Roman"/>
          <w:sz w:val="23"/>
          <w:szCs w:val="23"/>
        </w:rPr>
        <w:t xml:space="preserve">garantido o </w:t>
      </w:r>
      <w:r w:rsidRPr="007F5222">
        <w:rPr>
          <w:rFonts w:ascii="Times New Roman" w:hAnsi="Times New Roman"/>
          <w:bCs/>
          <w:sz w:val="23"/>
          <w:szCs w:val="23"/>
        </w:rPr>
        <w:t xml:space="preserve">direito prévio da citação e da ampla defesa, </w:t>
      </w:r>
      <w:r w:rsidRPr="007F5222">
        <w:rPr>
          <w:rFonts w:ascii="Times New Roman" w:hAnsi="Times New Roman"/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7F5222">
        <w:rPr>
          <w:rFonts w:ascii="Times New Roman" w:hAnsi="Times New Roman"/>
          <w:bCs/>
          <w:sz w:val="23"/>
          <w:szCs w:val="23"/>
        </w:rPr>
        <w:t xml:space="preserve">licitante </w:t>
      </w:r>
      <w:r w:rsidRPr="007F5222">
        <w:rPr>
          <w:rFonts w:ascii="Times New Roman" w:hAnsi="Times New Roman"/>
          <w:sz w:val="23"/>
          <w:szCs w:val="23"/>
        </w:rPr>
        <w:t>que:</w:t>
      </w:r>
    </w:p>
    <w:p w:rsidR="003C7B6F" w:rsidRPr="007F522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Ensejar o retardamento da execução do objeto desta Licitação;</w:t>
      </w:r>
    </w:p>
    <w:p w:rsidR="003C7B6F" w:rsidRPr="007F522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Não mantiver a proposta</w:t>
      </w:r>
      <w:r w:rsidRPr="007F5222">
        <w:rPr>
          <w:bCs/>
          <w:sz w:val="23"/>
          <w:szCs w:val="23"/>
        </w:rPr>
        <w:t xml:space="preserve">, </w:t>
      </w:r>
      <w:r w:rsidRPr="007F5222">
        <w:rPr>
          <w:sz w:val="23"/>
          <w:szCs w:val="23"/>
        </w:rPr>
        <w:t>injustificadamente;</w:t>
      </w:r>
    </w:p>
    <w:p w:rsidR="003C7B6F" w:rsidRPr="007F522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Comportar-se de modo inidôneo;</w:t>
      </w:r>
    </w:p>
    <w:p w:rsidR="003C7B6F" w:rsidRPr="007F522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Fizer declaração falsa;</w:t>
      </w:r>
    </w:p>
    <w:p w:rsidR="003C7B6F" w:rsidRPr="007F522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Cometer fraude fiscal;</w:t>
      </w:r>
    </w:p>
    <w:p w:rsidR="003C7B6F" w:rsidRPr="007F5222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3"/>
          <w:szCs w:val="23"/>
        </w:rPr>
      </w:pPr>
      <w:r w:rsidRPr="007F5222">
        <w:rPr>
          <w:sz w:val="23"/>
          <w:szCs w:val="23"/>
        </w:rPr>
        <w:t>Falhar ou fraudar na execução do serviço.</w:t>
      </w:r>
    </w:p>
    <w:p w:rsidR="001B4E5E" w:rsidRPr="007F5222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3C7B6F" w:rsidRPr="007F522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Além das penalidades citadas, a </w:t>
      </w:r>
      <w:r w:rsidRPr="007F5222">
        <w:rPr>
          <w:rFonts w:ascii="Times New Roman" w:hAnsi="Times New Roman"/>
          <w:bCs/>
          <w:sz w:val="23"/>
          <w:szCs w:val="23"/>
        </w:rPr>
        <w:t xml:space="preserve">licitante vencedora </w:t>
      </w:r>
      <w:r w:rsidRPr="007F5222">
        <w:rPr>
          <w:rFonts w:ascii="Times New Roman" w:hAnsi="Times New Roman"/>
          <w:sz w:val="23"/>
          <w:szCs w:val="23"/>
        </w:rPr>
        <w:t xml:space="preserve">ficará sujeita, ainda, no que couberem às demais penalidades referidas no </w:t>
      </w:r>
      <w:r w:rsidR="005E4D3C" w:rsidRPr="007F5222">
        <w:rPr>
          <w:rFonts w:ascii="Times New Roman" w:hAnsi="Times New Roman"/>
          <w:bCs/>
          <w:sz w:val="23"/>
          <w:szCs w:val="23"/>
        </w:rPr>
        <w:t>Capítulo IV da Lei n</w:t>
      </w:r>
      <w:r w:rsidRPr="007F5222">
        <w:rPr>
          <w:rFonts w:ascii="Times New Roman" w:hAnsi="Times New Roman"/>
          <w:bCs/>
          <w:sz w:val="23"/>
          <w:szCs w:val="23"/>
        </w:rPr>
        <w:t>º 8.666/93.</w:t>
      </w:r>
    </w:p>
    <w:p w:rsidR="003C7B6F" w:rsidRPr="007F522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Comprovado impedimento ou reconhecida força maior, devidamente justificado e aceito pela </w:t>
      </w:r>
      <w:r w:rsidRPr="007F5222">
        <w:rPr>
          <w:rFonts w:ascii="Times New Roman" w:hAnsi="Times New Roman"/>
          <w:bCs/>
          <w:sz w:val="23"/>
          <w:szCs w:val="23"/>
        </w:rPr>
        <w:t xml:space="preserve">Unidade Requisitante, </w:t>
      </w:r>
      <w:r w:rsidRPr="007F5222">
        <w:rPr>
          <w:rFonts w:ascii="Times New Roman" w:hAnsi="Times New Roman"/>
          <w:sz w:val="23"/>
          <w:szCs w:val="23"/>
        </w:rPr>
        <w:t xml:space="preserve">a </w:t>
      </w:r>
      <w:r w:rsidRPr="007F5222">
        <w:rPr>
          <w:rFonts w:ascii="Times New Roman" w:hAnsi="Times New Roman"/>
          <w:bCs/>
          <w:sz w:val="23"/>
          <w:szCs w:val="23"/>
        </w:rPr>
        <w:t xml:space="preserve">licitante vencedora </w:t>
      </w:r>
      <w:r w:rsidRPr="007F5222">
        <w:rPr>
          <w:rFonts w:ascii="Times New Roman" w:hAnsi="Times New Roman"/>
          <w:sz w:val="23"/>
          <w:szCs w:val="23"/>
        </w:rPr>
        <w:t>ficará isenta das penalidades mencionadas.</w:t>
      </w:r>
    </w:p>
    <w:p w:rsidR="003C7B6F" w:rsidRPr="007F5222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7F5222">
        <w:rPr>
          <w:rFonts w:ascii="Times New Roman" w:hAnsi="Times New Roman"/>
          <w:bCs/>
          <w:sz w:val="23"/>
          <w:szCs w:val="23"/>
        </w:rPr>
        <w:t xml:space="preserve">multa, sendo que esta última poderá ser </w:t>
      </w:r>
      <w:r w:rsidRPr="007F5222">
        <w:rPr>
          <w:rFonts w:ascii="Times New Roman" w:hAnsi="Times New Roman"/>
          <w:sz w:val="23"/>
          <w:szCs w:val="23"/>
        </w:rPr>
        <w:t>descontada dos pagamentos a ser efetuados.</w:t>
      </w:r>
    </w:p>
    <w:p w:rsidR="00307A2B" w:rsidRPr="007F5222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7F5222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>CLÁUSULA NONA</w:t>
      </w:r>
      <w:r w:rsidR="00BA3906"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 – DA RESCISÃO</w:t>
      </w:r>
      <w:r w:rsidR="003C7B6F" w:rsidRPr="007F5222">
        <w:rPr>
          <w:rFonts w:ascii="Times New Roman" w:hAnsi="Times New Roman"/>
          <w:b/>
          <w:bCs/>
          <w:sz w:val="23"/>
          <w:szCs w:val="23"/>
        </w:rPr>
        <w:t>:</w:t>
      </w:r>
    </w:p>
    <w:p w:rsidR="00DB3A82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>Encampa como casos de rescisão do presente instrumento, o disposto nos artigos 77 a 80 da Lei Federal nº 8.666/93.</w:t>
      </w:r>
    </w:p>
    <w:p w:rsidR="007E1E7E" w:rsidRPr="007F5222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B741EE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</w:t>
      </w:r>
      <w:r w:rsidR="00180497" w:rsidRPr="007F5222">
        <w:rPr>
          <w:rFonts w:ascii="Times New Roman" w:hAnsi="Times New Roman"/>
          <w:b/>
          <w:bCs/>
          <w:sz w:val="23"/>
          <w:szCs w:val="23"/>
          <w:u w:val="single"/>
        </w:rPr>
        <w:t>DÉCIMA</w:t>
      </w:r>
      <w:r w:rsidRPr="007F5222">
        <w:rPr>
          <w:rFonts w:ascii="Times New Roman" w:hAnsi="Times New Roman"/>
          <w:b/>
          <w:bCs/>
          <w:sz w:val="23"/>
          <w:szCs w:val="23"/>
          <w:u w:val="single"/>
        </w:rPr>
        <w:t xml:space="preserve"> – DO FORO</w:t>
      </w:r>
      <w:r w:rsidR="00106165" w:rsidRPr="007F5222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716BB2" w:rsidRPr="007F5222" w:rsidRDefault="00716BB2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7F5222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7F5222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B741EE" w:rsidRPr="007F5222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</w:rPr>
        <w:t xml:space="preserve">Luziânia/GO, </w:t>
      </w:r>
      <w:r w:rsidR="00D81137" w:rsidRPr="007F5222">
        <w:rPr>
          <w:rFonts w:ascii="Times New Roman" w:hAnsi="Times New Roman"/>
          <w:b/>
          <w:bCs/>
          <w:sz w:val="23"/>
          <w:szCs w:val="23"/>
        </w:rPr>
        <w:t>31</w:t>
      </w:r>
      <w:r w:rsidR="00130D9E" w:rsidRPr="007F5222">
        <w:rPr>
          <w:rFonts w:ascii="Times New Roman" w:hAnsi="Times New Roman"/>
          <w:b/>
          <w:bCs/>
          <w:sz w:val="23"/>
          <w:szCs w:val="23"/>
        </w:rPr>
        <w:t xml:space="preserve"> de </w:t>
      </w:r>
      <w:r w:rsidR="00D81137" w:rsidRPr="007F5222">
        <w:rPr>
          <w:rFonts w:ascii="Times New Roman" w:hAnsi="Times New Roman"/>
          <w:b/>
          <w:bCs/>
          <w:sz w:val="23"/>
          <w:szCs w:val="23"/>
        </w:rPr>
        <w:t>janeiro</w:t>
      </w:r>
      <w:r w:rsidR="00591C5B" w:rsidRPr="007F5222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130D9E" w:rsidRPr="007F5222">
        <w:rPr>
          <w:rFonts w:ascii="Times New Roman" w:hAnsi="Times New Roman"/>
          <w:b/>
          <w:bCs/>
          <w:sz w:val="23"/>
          <w:szCs w:val="23"/>
        </w:rPr>
        <w:t xml:space="preserve">de </w:t>
      </w:r>
      <w:r w:rsidR="00D81137" w:rsidRPr="007F5222">
        <w:rPr>
          <w:rFonts w:ascii="Times New Roman" w:hAnsi="Times New Roman"/>
          <w:b/>
          <w:bCs/>
          <w:sz w:val="23"/>
          <w:szCs w:val="23"/>
        </w:rPr>
        <w:t>2022</w:t>
      </w:r>
      <w:r w:rsidR="003D563D" w:rsidRPr="007F5222">
        <w:rPr>
          <w:rFonts w:ascii="Times New Roman" w:hAnsi="Times New Roman"/>
          <w:b/>
          <w:bCs/>
          <w:sz w:val="23"/>
          <w:szCs w:val="23"/>
        </w:rPr>
        <w:t>.</w:t>
      </w:r>
    </w:p>
    <w:p w:rsidR="00546594" w:rsidRPr="007F5222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:rsidR="00315CA0" w:rsidRPr="007F5222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p w:rsidR="006A5EB3" w:rsidRPr="007F5222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1"/>
        <w:gridCol w:w="4760"/>
      </w:tblGrid>
      <w:tr w:rsidR="00B741EE" w:rsidRPr="007F5222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7F5222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F5222">
              <w:rPr>
                <w:rFonts w:ascii="Times New Roman" w:hAnsi="Times New Roman"/>
                <w:b/>
                <w:sz w:val="23"/>
                <w:szCs w:val="23"/>
              </w:rPr>
              <w:t>TIAGO RIBEIRO MACHADO</w:t>
            </w:r>
          </w:p>
          <w:p w:rsidR="00B741EE" w:rsidRPr="007F5222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F5222">
              <w:rPr>
                <w:rFonts w:ascii="Times New Roman" w:hAnsi="Times New Roman"/>
                <w:sz w:val="23"/>
                <w:szCs w:val="23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13FF3" w:rsidRPr="007F5222" w:rsidRDefault="00413FF3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F5222"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>GILNEY TEODORO MENDES</w:t>
            </w:r>
            <w:r w:rsidRPr="007F5222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B741EE" w:rsidRPr="007F5222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F5222">
              <w:rPr>
                <w:rFonts w:ascii="Times New Roman" w:hAnsi="Times New Roman"/>
                <w:sz w:val="23"/>
                <w:szCs w:val="23"/>
              </w:rPr>
              <w:t>Pel</w:t>
            </w:r>
            <w:r w:rsidR="002A266D" w:rsidRPr="007F5222">
              <w:rPr>
                <w:rFonts w:ascii="Times New Roman" w:hAnsi="Times New Roman"/>
                <w:sz w:val="23"/>
                <w:szCs w:val="23"/>
              </w:rPr>
              <w:t>a</w:t>
            </w:r>
            <w:r w:rsidRPr="007F5222">
              <w:rPr>
                <w:rFonts w:ascii="Times New Roman" w:hAnsi="Times New Roman"/>
                <w:sz w:val="23"/>
                <w:szCs w:val="23"/>
              </w:rPr>
              <w:t xml:space="preserve"> Contratada</w:t>
            </w:r>
          </w:p>
        </w:tc>
      </w:tr>
    </w:tbl>
    <w:p w:rsidR="00B741EE" w:rsidRPr="007F5222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6A5EB3" w:rsidRPr="007F5222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7C63F5" w:rsidRPr="007F5222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546594" w:rsidRPr="007F5222" w:rsidRDefault="00D81137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7F5222">
        <w:rPr>
          <w:rFonts w:ascii="Times New Roman" w:hAnsi="Times New Roman"/>
          <w:b/>
          <w:bCs/>
          <w:sz w:val="23"/>
          <w:szCs w:val="23"/>
        </w:rPr>
        <w:t>DOUGLAS FERNANDES DE OLIVEIRA</w:t>
      </w:r>
    </w:p>
    <w:p w:rsidR="007C63F5" w:rsidRPr="007F5222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bCs/>
          <w:sz w:val="23"/>
          <w:szCs w:val="23"/>
        </w:rPr>
        <w:t>Fiscal do Contrato</w:t>
      </w:r>
    </w:p>
    <w:p w:rsidR="007C63F5" w:rsidRPr="007F5222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</w:p>
    <w:p w:rsidR="00B741EE" w:rsidRPr="007F5222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  <w:r w:rsidRPr="007F5222">
        <w:rPr>
          <w:rFonts w:ascii="Times New Roman" w:hAnsi="Times New Roman"/>
          <w:sz w:val="23"/>
          <w:szCs w:val="23"/>
        </w:rPr>
        <w:t>Testemunhas:</w:t>
      </w:r>
    </w:p>
    <w:p w:rsidR="00546594" w:rsidRPr="007F5222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7F5222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7F5222" w:rsidRDefault="00D81137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7F5222">
              <w:rPr>
                <w:rFonts w:ascii="Times New Roman" w:hAnsi="Times New Roman"/>
                <w:bCs/>
                <w:sz w:val="23"/>
                <w:szCs w:val="23"/>
              </w:rPr>
              <w:t>Isadora Curado Chagas</w:t>
            </w:r>
          </w:p>
          <w:p w:rsidR="00B741EE" w:rsidRPr="007F5222" w:rsidRDefault="00130D9E" w:rsidP="005E23F0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7F5222">
              <w:rPr>
                <w:rFonts w:ascii="Times New Roman" w:hAnsi="Times New Roman"/>
                <w:bCs/>
                <w:sz w:val="23"/>
                <w:szCs w:val="23"/>
              </w:rPr>
              <w:t xml:space="preserve">CPF: </w:t>
            </w:r>
            <w:r w:rsidR="005E23F0" w:rsidRPr="007F5222">
              <w:rPr>
                <w:rFonts w:ascii="Times New Roman" w:hAnsi="Times New Roman"/>
                <w:bCs/>
                <w:sz w:val="23"/>
                <w:szCs w:val="23"/>
              </w:rPr>
              <w:t>067.185.881-56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7F5222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7F5222">
              <w:rPr>
                <w:rFonts w:ascii="Times New Roman" w:hAnsi="Times New Roman"/>
                <w:bCs/>
                <w:sz w:val="23"/>
                <w:szCs w:val="23"/>
              </w:rPr>
              <w:t>Marisa Maria da Silva</w:t>
            </w:r>
          </w:p>
          <w:p w:rsidR="00B741EE" w:rsidRPr="007F5222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7F5222">
              <w:rPr>
                <w:rFonts w:ascii="Times New Roman" w:hAnsi="Times New Roman"/>
                <w:bCs/>
                <w:sz w:val="23"/>
                <w:szCs w:val="23"/>
              </w:rPr>
              <w:t xml:space="preserve">CPF: </w:t>
            </w:r>
            <w:r w:rsidR="00EA3607" w:rsidRPr="007F5222">
              <w:rPr>
                <w:rFonts w:ascii="Times New Roman" w:hAnsi="Times New Roman"/>
                <w:bCs/>
                <w:sz w:val="23"/>
                <w:szCs w:val="23"/>
              </w:rPr>
              <w:t>903.430.181-87</w:t>
            </w:r>
          </w:p>
        </w:tc>
      </w:tr>
    </w:tbl>
    <w:p w:rsidR="00B741EE" w:rsidRPr="007F5222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sectPr w:rsidR="00B741EE" w:rsidRPr="007F5222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3586D">
      <w:rPr>
        <w:noProof/>
      </w:rPr>
      <w:t>4</w:t>
    </w:r>
    <w:r>
      <w:fldChar w:fldCharType="end"/>
    </w:r>
  </w:p>
  <w:p w:rsidR="007F5222" w:rsidRPr="009D45F2" w:rsidRDefault="007F5222" w:rsidP="007F5222">
    <w:pPr>
      <w:pStyle w:val="Rodap"/>
      <w:jc w:val="center"/>
      <w:rPr>
        <w:rFonts w:ascii="Arial" w:hAnsi="Arial" w:cs="Arial"/>
        <w:sz w:val="18"/>
      </w:rPr>
    </w:pPr>
  </w:p>
  <w:p w:rsidR="007F5222" w:rsidRDefault="007F5222" w:rsidP="007F5222">
    <w:pPr>
      <w:pStyle w:val="Rodap"/>
      <w:jc w:val="center"/>
      <w:rPr>
        <w:rFonts w:ascii="Tahoma" w:hAnsi="Tahoma" w:cs="Tahoma"/>
        <w:sz w:val="20"/>
      </w:rPr>
    </w:pPr>
    <w:r w:rsidRPr="00B60B14">
      <w:rPr>
        <w:rFonts w:ascii="Verdana" w:hAnsi="Verdana"/>
        <w:sz w:val="18"/>
        <w:szCs w:val="18"/>
      </w:rPr>
      <w:sym w:font="Wingdings" w:char="002A"/>
    </w:r>
    <w:r>
      <w:rPr>
        <w:rFonts w:ascii="Verdana" w:hAnsi="Verdana"/>
        <w:sz w:val="18"/>
        <w:szCs w:val="18"/>
      </w:rPr>
      <w:t xml:space="preserve"> </w:t>
    </w:r>
    <w:r w:rsidRPr="00C312BD">
      <w:rPr>
        <w:rFonts w:ascii="Tahoma" w:hAnsi="Tahoma" w:cs="Tahoma"/>
        <w:sz w:val="20"/>
      </w:rPr>
      <w:t xml:space="preserve">Praça </w:t>
    </w:r>
    <w:proofErr w:type="spellStart"/>
    <w:r w:rsidRPr="00C312BD">
      <w:rPr>
        <w:rFonts w:ascii="Tahoma" w:hAnsi="Tahoma" w:cs="Tahoma"/>
        <w:sz w:val="20"/>
      </w:rPr>
      <w:t>Nirson</w:t>
    </w:r>
    <w:proofErr w:type="spellEnd"/>
    <w:r w:rsidRPr="00C312BD">
      <w:rPr>
        <w:rFonts w:ascii="Tahoma" w:hAnsi="Tahoma" w:cs="Tahoma"/>
        <w:sz w:val="20"/>
      </w:rPr>
      <w:t xml:space="preserve"> Carneiro Lobo nº 34, Centro CEP: 72.800-060</w:t>
    </w:r>
  </w:p>
  <w:p w:rsidR="007F5222" w:rsidRDefault="007F5222" w:rsidP="007F5222">
    <w:pPr>
      <w:pStyle w:val="Rodap"/>
      <w:jc w:val="center"/>
      <w:rPr>
        <w:rFonts w:ascii="Verdana" w:hAnsi="Verdana"/>
        <w:sz w:val="18"/>
        <w:szCs w:val="18"/>
      </w:rPr>
    </w:pPr>
    <w:r w:rsidRPr="005919F1">
      <w:rPr>
        <w:rFonts w:ascii="Verdana" w:hAnsi="Verdana"/>
        <w:sz w:val="18"/>
        <w:szCs w:val="18"/>
      </w:rPr>
      <w:sym w:font="Wingdings" w:char="0028"/>
    </w:r>
    <w:r w:rsidRPr="005919F1">
      <w:rPr>
        <w:rFonts w:ascii="Tahoma" w:hAnsi="Tahoma" w:cs="Tahoma"/>
        <w:sz w:val="20"/>
      </w:rPr>
      <w:t xml:space="preserve"> (61) 3906-3080 / 3906-</w:t>
    </w:r>
    <w:r>
      <w:rPr>
        <w:rFonts w:ascii="Tahoma" w:hAnsi="Tahoma" w:cs="Tahoma"/>
        <w:sz w:val="20"/>
      </w:rPr>
      <w:t>3641</w:t>
    </w:r>
    <w:r w:rsidRPr="005919F1">
      <w:rPr>
        <w:rFonts w:ascii="Tahoma" w:hAnsi="Tahoma" w:cs="Tahoma"/>
        <w:sz w:val="20"/>
      </w:rPr>
      <w:t xml:space="preserve"> CNPJ: 01.169.416/0001-</w:t>
    </w:r>
    <w:proofErr w:type="gramStart"/>
    <w:r w:rsidRPr="005919F1">
      <w:rPr>
        <w:rFonts w:ascii="Tahoma" w:hAnsi="Tahoma" w:cs="Tahoma"/>
        <w:sz w:val="20"/>
      </w:rPr>
      <w:t>09 site</w:t>
    </w:r>
    <w:proofErr w:type="gramEnd"/>
    <w:r w:rsidRPr="005919F1">
      <w:rPr>
        <w:rFonts w:ascii="Tahoma" w:hAnsi="Tahoma" w:cs="Tahoma"/>
        <w:sz w:val="20"/>
      </w:rPr>
      <w:t xml:space="preserve">: </w:t>
    </w:r>
    <w:r w:rsidRPr="005919F1">
      <w:rPr>
        <w:rFonts w:ascii="Verdana" w:hAnsi="Verdana"/>
        <w:sz w:val="18"/>
        <w:szCs w:val="18"/>
      </w:rPr>
      <w:t>www.luziania.go.gov.br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7F5222">
    <w:pPr>
      <w:pStyle w:val="Cabealho"/>
      <w:spacing w:before="100" w:after="100"/>
      <w:ind w:firstLine="0"/>
      <w:jc w:val="center"/>
    </w:pPr>
    <w:r>
      <w:rPr>
        <w:noProof/>
        <w:sz w:val="10"/>
        <w:szCs w:val="10"/>
        <w:lang w:eastAsia="pt-BR"/>
      </w:rPr>
      <w:drawing>
        <wp:inline distT="0" distB="0" distL="0" distR="0">
          <wp:extent cx="1085850" cy="1047750"/>
          <wp:effectExtent l="0" t="0" r="0" b="0"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03E61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D72D9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9581E"/>
    <w:rsid w:val="001A2978"/>
    <w:rsid w:val="001A5CA8"/>
    <w:rsid w:val="001B4E5E"/>
    <w:rsid w:val="001D2B15"/>
    <w:rsid w:val="001D68B2"/>
    <w:rsid w:val="001E7B84"/>
    <w:rsid w:val="00234084"/>
    <w:rsid w:val="00256BC3"/>
    <w:rsid w:val="002612B3"/>
    <w:rsid w:val="00267475"/>
    <w:rsid w:val="00283816"/>
    <w:rsid w:val="00284415"/>
    <w:rsid w:val="00291215"/>
    <w:rsid w:val="002A266D"/>
    <w:rsid w:val="002B4357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1EDE"/>
    <w:rsid w:val="00362712"/>
    <w:rsid w:val="00382C55"/>
    <w:rsid w:val="003A2250"/>
    <w:rsid w:val="003C201B"/>
    <w:rsid w:val="003C3B28"/>
    <w:rsid w:val="003C7B6F"/>
    <w:rsid w:val="003D253E"/>
    <w:rsid w:val="003D563D"/>
    <w:rsid w:val="00413FF3"/>
    <w:rsid w:val="004455C0"/>
    <w:rsid w:val="00465563"/>
    <w:rsid w:val="004666F2"/>
    <w:rsid w:val="00470321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3586D"/>
    <w:rsid w:val="00546594"/>
    <w:rsid w:val="00562F78"/>
    <w:rsid w:val="00565C86"/>
    <w:rsid w:val="0056740D"/>
    <w:rsid w:val="005828E6"/>
    <w:rsid w:val="00591C5B"/>
    <w:rsid w:val="005B1A63"/>
    <w:rsid w:val="005B7348"/>
    <w:rsid w:val="005D38AF"/>
    <w:rsid w:val="005D6FA3"/>
    <w:rsid w:val="005D749F"/>
    <w:rsid w:val="005E0806"/>
    <w:rsid w:val="005E23F0"/>
    <w:rsid w:val="005E4D3C"/>
    <w:rsid w:val="005F0DED"/>
    <w:rsid w:val="00602223"/>
    <w:rsid w:val="00607961"/>
    <w:rsid w:val="00650CAB"/>
    <w:rsid w:val="006539B4"/>
    <w:rsid w:val="00664DCB"/>
    <w:rsid w:val="006A59A4"/>
    <w:rsid w:val="006A5EB3"/>
    <w:rsid w:val="006B23E5"/>
    <w:rsid w:val="006E0912"/>
    <w:rsid w:val="006F1101"/>
    <w:rsid w:val="006F3EA3"/>
    <w:rsid w:val="00716BB2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7F5222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50266"/>
    <w:rsid w:val="00960168"/>
    <w:rsid w:val="00980A8C"/>
    <w:rsid w:val="009A1318"/>
    <w:rsid w:val="009A2F16"/>
    <w:rsid w:val="009C3CCF"/>
    <w:rsid w:val="00A12D3D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5173C"/>
    <w:rsid w:val="00C64097"/>
    <w:rsid w:val="00C8079E"/>
    <w:rsid w:val="00C80C0B"/>
    <w:rsid w:val="00C82B37"/>
    <w:rsid w:val="00CA402A"/>
    <w:rsid w:val="00CA46D8"/>
    <w:rsid w:val="00CB6A02"/>
    <w:rsid w:val="00CF2B67"/>
    <w:rsid w:val="00D13E2C"/>
    <w:rsid w:val="00D17B55"/>
    <w:rsid w:val="00D17E53"/>
    <w:rsid w:val="00D272AF"/>
    <w:rsid w:val="00D3606F"/>
    <w:rsid w:val="00D37CCA"/>
    <w:rsid w:val="00D42707"/>
    <w:rsid w:val="00D44B8F"/>
    <w:rsid w:val="00D6292A"/>
    <w:rsid w:val="00D640D2"/>
    <w:rsid w:val="00D81137"/>
    <w:rsid w:val="00D86613"/>
    <w:rsid w:val="00DA5C7E"/>
    <w:rsid w:val="00DB07AE"/>
    <w:rsid w:val="00DB3A82"/>
    <w:rsid w:val="00DB4F98"/>
    <w:rsid w:val="00DB5B10"/>
    <w:rsid w:val="00DB6C06"/>
    <w:rsid w:val="00DD65B1"/>
    <w:rsid w:val="00DD68FB"/>
    <w:rsid w:val="00DE6B50"/>
    <w:rsid w:val="00E068DC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73CF8"/>
    <w:rsid w:val="00E8100B"/>
    <w:rsid w:val="00E8397D"/>
    <w:rsid w:val="00E920EA"/>
    <w:rsid w:val="00E9255B"/>
    <w:rsid w:val="00EA3607"/>
    <w:rsid w:val="00EA6621"/>
    <w:rsid w:val="00ED0F18"/>
    <w:rsid w:val="00ED32B3"/>
    <w:rsid w:val="00ED54CA"/>
    <w:rsid w:val="00F1106D"/>
    <w:rsid w:val="00F22FDA"/>
    <w:rsid w:val="00F314AF"/>
    <w:rsid w:val="00F43348"/>
    <w:rsid w:val="00F55547"/>
    <w:rsid w:val="00F735E4"/>
    <w:rsid w:val="00F97E84"/>
    <w:rsid w:val="00FB4FB6"/>
    <w:rsid w:val="00FC3193"/>
    <w:rsid w:val="00FC4EC0"/>
    <w:rsid w:val="00FD1737"/>
    <w:rsid w:val="00FE4044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0A11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1558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8</cp:revision>
  <cp:lastPrinted>2022-02-03T13:15:00Z</cp:lastPrinted>
  <dcterms:created xsi:type="dcterms:W3CDTF">2022-02-03T13:01:00Z</dcterms:created>
  <dcterms:modified xsi:type="dcterms:W3CDTF">2022-02-08T12:09:00Z</dcterms:modified>
</cp:coreProperties>
</file>