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</w:t>
      </w:r>
      <w:r w:rsidR="00A35B77">
        <w:rPr>
          <w:rFonts w:ascii="Times New Roman" w:hAnsi="Times New Roman"/>
          <w:b/>
          <w:bCs/>
          <w:color w:val="auto"/>
          <w:sz w:val="24"/>
          <w:szCs w:val="24"/>
        </w:rPr>
        <w:t>6419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A35B77">
        <w:rPr>
          <w:rFonts w:ascii="Times New Roman" w:hAnsi="Times New Roman"/>
          <w:b/>
          <w:bCs/>
          <w:sz w:val="24"/>
          <w:szCs w:val="24"/>
        </w:rPr>
        <w:t>069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A35B77" w:rsidRPr="00BC73D9">
        <w:rPr>
          <w:rFonts w:ascii="Times New Roman" w:hAnsi="Times New Roman"/>
          <w:b/>
          <w:bCs/>
          <w:sz w:val="24"/>
          <w:szCs w:val="24"/>
        </w:rPr>
        <w:t>COELHO &amp; EVARISTO LTDA. – EPP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A35B77" w:rsidRPr="00DC5FE0" w:rsidRDefault="00A35B77" w:rsidP="00A35B77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73D9">
        <w:rPr>
          <w:rFonts w:ascii="Times New Roman" w:hAnsi="Times New Roman"/>
          <w:sz w:val="24"/>
          <w:szCs w:val="24"/>
        </w:rPr>
        <w:t xml:space="preserve">A Empresa </w:t>
      </w:r>
      <w:r w:rsidRPr="00BC73D9">
        <w:rPr>
          <w:rFonts w:ascii="Times New Roman" w:hAnsi="Times New Roman"/>
          <w:b/>
          <w:bCs/>
          <w:sz w:val="24"/>
          <w:szCs w:val="24"/>
        </w:rPr>
        <w:t>COELHO &amp; EVARISTO LTDA. – EPP</w:t>
      </w:r>
      <w:r w:rsidRPr="00BC73D9">
        <w:rPr>
          <w:rFonts w:ascii="Times New Roman" w:hAnsi="Times New Roman"/>
          <w:bCs/>
          <w:sz w:val="24"/>
          <w:szCs w:val="24"/>
        </w:rPr>
        <w:t>,</w:t>
      </w:r>
      <w:r w:rsidRPr="00BC73D9">
        <w:rPr>
          <w:rFonts w:ascii="Times New Roman" w:hAnsi="Times New Roman"/>
          <w:sz w:val="24"/>
          <w:szCs w:val="24"/>
        </w:rPr>
        <w:t xml:space="preserve"> pessoa jurídica de direito                    privado regularmente inscrita no CNPJ nº 17.331.698/0001-20, com sede </w:t>
      </w:r>
      <w:r w:rsidRPr="00BC73D9">
        <w:rPr>
          <w:rFonts w:ascii="Times New Roman" w:hAnsi="Times New Roman"/>
          <w:sz w:val="24"/>
          <w:szCs w:val="24"/>
        </w:rPr>
        <w:br/>
        <w:t xml:space="preserve">Área de Desenvolvimento Econômico Sul – Conjunto 18, Lote 29, Loja 01, Samambaia Sul, Brasília/DF, CEP: 72.314-718, neste ato representada por seu Sócio Administrador, </w:t>
      </w:r>
      <w:bookmarkStart w:id="0" w:name="__DdeLink__553_1529119477"/>
      <w:bookmarkEnd w:id="0"/>
      <w:r w:rsidRPr="00BC73D9">
        <w:rPr>
          <w:rFonts w:ascii="Times New Roman" w:hAnsi="Times New Roman"/>
          <w:sz w:val="24"/>
          <w:szCs w:val="24"/>
        </w:rPr>
        <w:t xml:space="preserve">o Senhor </w:t>
      </w:r>
      <w:r w:rsidRPr="00BC73D9">
        <w:rPr>
          <w:rFonts w:ascii="Times New Roman" w:hAnsi="Times New Roman"/>
          <w:b/>
          <w:bCs/>
          <w:sz w:val="24"/>
          <w:szCs w:val="24"/>
        </w:rPr>
        <w:t>JOSÉ MARIA DOS SANTOS</w:t>
      </w:r>
      <w:r w:rsidRPr="00BC73D9">
        <w:rPr>
          <w:rFonts w:ascii="Times New Roman" w:hAnsi="Times New Roman"/>
          <w:sz w:val="24"/>
          <w:szCs w:val="24"/>
        </w:rPr>
        <w:t>, brasileiro, solteiro, empresário, portador da Carteira de Identidade n° 2.970.807, expedida pela SSP/PI e do CPF nº 479.132.403-00, residente e domiciliado na Rua Laurindo de Castro, n° 1.305, Horto, São Cristóvão, Teresina/PI, CEP: 64.052-520</w:t>
      </w:r>
      <w:r w:rsidRPr="00DC5FE0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A35B77">
        <w:rPr>
          <w:rFonts w:ascii="Times New Roman" w:hAnsi="Times New Roman"/>
          <w:b/>
          <w:sz w:val="24"/>
          <w:szCs w:val="24"/>
        </w:rPr>
        <w:t>23144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35B77">
        <w:rPr>
          <w:rFonts w:ascii="Times New Roman" w:hAnsi="Times New Roman"/>
          <w:b/>
          <w:sz w:val="24"/>
          <w:szCs w:val="24"/>
        </w:rPr>
        <w:t>50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35B77">
        <w:rPr>
          <w:rFonts w:ascii="Times New Roman" w:hAnsi="Times New Roman"/>
          <w:b/>
          <w:sz w:val="24"/>
          <w:szCs w:val="24"/>
        </w:rPr>
        <w:t>35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A35B77">
        <w:rPr>
          <w:rFonts w:ascii="Times New Roman" w:hAnsi="Times New Roman"/>
          <w:color w:val="auto"/>
          <w:sz w:val="24"/>
          <w:szCs w:val="24"/>
        </w:rPr>
        <w:t>para consumo na merenda escolar (atender aos alunos) da Rede Municipal de Ensino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0B055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F47DDD" w:rsidRPr="000B2B8E" w:rsidRDefault="00F47DDD" w:rsidP="00F47DDD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0B2B8E"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nomeia, através da Portaria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n° 315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de </w:t>
      </w:r>
      <w:r>
        <w:rPr>
          <w:rFonts w:ascii="Times New Roman" w:hAnsi="Times New Roman"/>
          <w:bCs/>
          <w:color w:val="auto"/>
          <w:sz w:val="24"/>
          <w:szCs w:val="24"/>
        </w:rPr>
        <w:t>10 de agosto de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2021, a servidora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portadora do CPF nº </w:t>
      </w:r>
      <w:r>
        <w:rPr>
          <w:rFonts w:ascii="Times New Roman" w:hAnsi="Times New Roman"/>
          <w:bCs/>
          <w:color w:val="auto"/>
          <w:sz w:val="24"/>
          <w:szCs w:val="24"/>
        </w:rPr>
        <w:t>381.256.251-00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para função de Fiscal do Contrato para acompanhar a execução do objeto contratado, prestar as informações cabíveis e cuidar de sua vigência.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A35B77">
        <w:rPr>
          <w:rFonts w:ascii="Times New Roman" w:hAnsi="Times New Roman"/>
          <w:b/>
          <w:sz w:val="24"/>
          <w:szCs w:val="24"/>
        </w:rPr>
        <w:t>14 de fevereiro de 2022 à 13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A35B77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A35B77">
        <w:rPr>
          <w:rFonts w:ascii="Times New Roman" w:eastAsiaTheme="minorHAnsi" w:hAnsi="Times New Roman"/>
          <w:b/>
          <w:color w:val="0A0000"/>
          <w:sz w:val="24"/>
          <w:szCs w:val="24"/>
        </w:rPr>
        <w:t>2.902.590,00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35B77">
        <w:rPr>
          <w:rFonts w:ascii="Times New Roman" w:hAnsi="Times New Roman"/>
          <w:b/>
          <w:bCs/>
          <w:sz w:val="24"/>
          <w:szCs w:val="24"/>
        </w:rPr>
        <w:t>dois milhões novecentos e dois mil quinhentos e noventa reais),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5F1FF3">
        <w:rPr>
          <w:rFonts w:ascii="Times New Roman" w:hAnsi="Times New Roman"/>
          <w:b/>
          <w:sz w:val="24"/>
          <w:szCs w:val="24"/>
        </w:rPr>
        <w:t>2022.1001.12.361.0013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5F1FF3">
        <w:rPr>
          <w:rFonts w:ascii="Times New Roman" w:hAnsi="Times New Roman"/>
          <w:b/>
          <w:sz w:val="24"/>
          <w:szCs w:val="24"/>
        </w:rPr>
        <w:t>468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5F1FF3">
        <w:rPr>
          <w:rFonts w:ascii="Times New Roman" w:hAnsi="Times New Roman"/>
          <w:b/>
          <w:sz w:val="24"/>
          <w:szCs w:val="24"/>
        </w:rPr>
        <w:t>Aquisição de Gêneros Alimentícios para Merenda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5F1FF3">
        <w:rPr>
          <w:rFonts w:ascii="Times New Roman" w:hAnsi="Times New Roman"/>
          <w:b/>
          <w:sz w:val="24"/>
          <w:szCs w:val="24"/>
        </w:rPr>
        <w:t>2022.1132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5F1FF3">
        <w:rPr>
          <w:rFonts w:ascii="Times New Roman" w:hAnsi="Times New Roman"/>
          <w:b/>
          <w:sz w:val="24"/>
          <w:szCs w:val="24"/>
        </w:rPr>
        <w:t>6307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5F1FF3">
        <w:rPr>
          <w:rFonts w:ascii="Times New Roman" w:hAnsi="Times New Roman"/>
          <w:b/>
          <w:sz w:val="24"/>
          <w:szCs w:val="24"/>
        </w:rPr>
        <w:t>8451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</w:t>
      </w:r>
      <w:r w:rsidR="005F1FF3">
        <w:rPr>
          <w:rFonts w:ascii="Times New Roman" w:hAnsi="Times New Roman"/>
          <w:b/>
          <w:sz w:val="24"/>
          <w:szCs w:val="24"/>
        </w:rPr>
        <w:t>907</w:t>
      </w:r>
      <w:r w:rsidR="00C4318E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="00BD32D9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726A07">
        <w:rPr>
          <w:rFonts w:ascii="Times New Roman" w:hAnsi="Times New Roman"/>
          <w:sz w:val="24"/>
          <w:szCs w:val="24"/>
        </w:rPr>
        <w:t>aquisição</w:t>
      </w:r>
      <w:r w:rsidRPr="004426CD">
        <w:rPr>
          <w:rFonts w:ascii="Times New Roman" w:hAnsi="Times New Roman"/>
          <w:sz w:val="24"/>
          <w:szCs w:val="24"/>
        </w:rPr>
        <w:t>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F1FF3">
        <w:rPr>
          <w:rFonts w:ascii="Times New Roman" w:hAnsi="Times New Roman"/>
          <w:b/>
          <w:bCs/>
          <w:sz w:val="24"/>
          <w:szCs w:val="24"/>
        </w:rPr>
        <w:t>14 de fevereiro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1FF3" w:rsidRDefault="005F1FF3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D9">
              <w:rPr>
                <w:rFonts w:ascii="Times New Roman" w:hAnsi="Times New Roman"/>
                <w:b/>
                <w:bCs/>
                <w:sz w:val="24"/>
                <w:szCs w:val="24"/>
              </w:rPr>
              <w:t>JOSÉ MARIA DOS SANTOS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  <w:proofErr w:type="gramEnd"/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Pr="00F47DDD" w:rsidRDefault="00F47DD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47DDD"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</w:p>
    <w:p w:rsidR="00985558" w:rsidRPr="00F47DD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47DDD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47DDD">
      <w:rPr>
        <w:noProof/>
      </w:rPr>
      <w:t>4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65BF0"/>
    <w:rsid w:val="00070B6E"/>
    <w:rsid w:val="0007412C"/>
    <w:rsid w:val="00080A5E"/>
    <w:rsid w:val="000B0552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5F1FF3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26A07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9B3253"/>
    <w:rsid w:val="009E42A0"/>
    <w:rsid w:val="00A027CC"/>
    <w:rsid w:val="00A12D3D"/>
    <w:rsid w:val="00A23807"/>
    <w:rsid w:val="00A3063B"/>
    <w:rsid w:val="00A306CA"/>
    <w:rsid w:val="00A35B77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D32D9"/>
    <w:rsid w:val="00BE7943"/>
    <w:rsid w:val="00BF38DD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47DD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10</cp:revision>
  <cp:lastPrinted>2022-01-12T16:56:00Z</cp:lastPrinted>
  <dcterms:created xsi:type="dcterms:W3CDTF">2022-02-16T16:38:00Z</dcterms:created>
  <dcterms:modified xsi:type="dcterms:W3CDTF">2022-02-16T19:19:00Z</dcterms:modified>
</cp:coreProperties>
</file>