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Default="00F36625"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PROCESSO Nº 2021046792</w:t>
      </w:r>
    </w:p>
    <w:p w:rsidR="00E01BDF" w:rsidRDefault="00F36625"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CREDENCIAMENTO Nº 351</w:t>
      </w:r>
      <w:r w:rsidR="00E01BDF">
        <w:rPr>
          <w:rFonts w:ascii="Times New Roman" w:hAnsi="Times New Roman" w:cs="Times New Roman"/>
          <w:b/>
          <w:bCs/>
          <w:sz w:val="24"/>
          <w:szCs w:val="24"/>
        </w:rPr>
        <w:t>/2021</w:t>
      </w:r>
    </w:p>
    <w:p w:rsidR="00E01BDF" w:rsidRDefault="00F36625" w:rsidP="00E01BDF">
      <w:pPr>
        <w:spacing w:after="0"/>
        <w:jc w:val="right"/>
        <w:rPr>
          <w:rFonts w:ascii="Times New Roman" w:hAnsi="Times New Roman" w:cs="Times New Roman"/>
          <w:sz w:val="24"/>
          <w:szCs w:val="24"/>
        </w:rPr>
      </w:pPr>
      <w:r>
        <w:rPr>
          <w:rFonts w:ascii="Times New Roman" w:hAnsi="Times New Roman" w:cs="Times New Roman"/>
          <w:b/>
          <w:bCs/>
          <w:sz w:val="24"/>
          <w:szCs w:val="24"/>
        </w:rPr>
        <w:t>SERVIDORA MAT. Nº 53869</w:t>
      </w:r>
    </w:p>
    <w:p w:rsidR="00E01BDF" w:rsidRDefault="00E01BDF" w:rsidP="00E01BDF">
      <w:pPr>
        <w:pStyle w:val="NormalWeb"/>
        <w:spacing w:before="0" w:after="0"/>
        <w:jc w:val="both"/>
      </w:pPr>
      <w:r>
        <w:tab/>
      </w:r>
      <w:r>
        <w:tab/>
      </w:r>
      <w:r>
        <w:tab/>
      </w:r>
    </w:p>
    <w:p w:rsidR="00E01BDF" w:rsidRDefault="00E01BDF" w:rsidP="00E01BDF">
      <w:pPr>
        <w:pStyle w:val="NormalWeb"/>
        <w:spacing w:before="0" w:after="0"/>
        <w:ind w:left="2250"/>
        <w:jc w:val="both"/>
      </w:pPr>
      <w:r>
        <w:t xml:space="preserve">TERMO DE </w:t>
      </w:r>
      <w:r>
        <w:rPr>
          <w:bCs/>
        </w:rPr>
        <w:t>CREDENCIAMENTO</w:t>
      </w:r>
      <w:r>
        <w:t xml:space="preserve"> PARA </w:t>
      </w:r>
      <w:r>
        <w:rPr>
          <w:b/>
        </w:rPr>
        <w:t>PRESTAÇÃO DE SERVIÇOS FUNERÁRIOS</w:t>
      </w:r>
      <w:r>
        <w:t xml:space="preserve">, QUE ENTRE SI CELEBRAM O </w:t>
      </w:r>
      <w:r>
        <w:rPr>
          <w:b/>
        </w:rPr>
        <w:t>MUNICÍPIO DE LUZIÂNIA</w:t>
      </w:r>
      <w:r>
        <w:t xml:space="preserve">, ESTADO DE GOIÁS, ATRAVÉS DO </w:t>
      </w:r>
      <w:r>
        <w:rPr>
          <w:b/>
          <w:bCs/>
        </w:rPr>
        <w:t xml:space="preserve">FUNDO MUNICIPAL DE ASSITENCIA SOCIAL – FMAS </w:t>
      </w:r>
      <w:r>
        <w:t xml:space="preserve">E A EMPRESA </w:t>
      </w:r>
      <w:r w:rsidR="00DF6AAD">
        <w:rPr>
          <w:b/>
          <w:bCs/>
        </w:rPr>
        <w:t>BOM PASTOR JI SERVIÇOS FUNERÁRIOS</w:t>
      </w:r>
      <w:r w:rsidR="00F36625">
        <w:rPr>
          <w:b/>
          <w:bCs/>
        </w:rPr>
        <w:t xml:space="preserve"> LTDA</w:t>
      </w:r>
      <w:r>
        <w:rPr>
          <w:bCs/>
        </w:rPr>
        <w:t>, NA FORMA ABAIXO:</w:t>
      </w:r>
    </w:p>
    <w:p w:rsidR="00E01BDF" w:rsidRDefault="00E01BDF" w:rsidP="00E01BDF">
      <w:pPr>
        <w:pStyle w:val="NormalWeb"/>
        <w:spacing w:before="0" w:after="0"/>
        <w:ind w:left="2250"/>
        <w:jc w:val="both"/>
      </w:pPr>
    </w:p>
    <w:p w:rsidR="00E01BDF" w:rsidRDefault="00E01BDF" w:rsidP="00E01BDF">
      <w:pPr>
        <w:autoSpaceDE w:val="0"/>
        <w:spacing w:after="0"/>
        <w:rPr>
          <w:rFonts w:ascii="Times New Roman" w:hAnsi="Times New Roman" w:cs="Times New Roman"/>
          <w:b/>
          <w:sz w:val="24"/>
          <w:szCs w:val="24"/>
          <w:lang w:val="pt-PT"/>
        </w:rPr>
      </w:pPr>
      <w:r>
        <w:rPr>
          <w:rFonts w:ascii="Times New Roman" w:hAnsi="Times New Roman" w:cs="Times New Roman"/>
          <w:b/>
          <w:sz w:val="24"/>
          <w:szCs w:val="24"/>
          <w:u w:val="single"/>
          <w:lang w:val="pt-PT"/>
        </w:rPr>
        <w:t>CONTRATANTE</w:t>
      </w:r>
      <w:r>
        <w:rPr>
          <w:rFonts w:ascii="Times New Roman" w:hAnsi="Times New Roman" w:cs="Times New Roman"/>
          <w:b/>
          <w:sz w:val="24"/>
          <w:szCs w:val="24"/>
          <w:lang w:val="pt-PT"/>
        </w:rPr>
        <w:t>:</w:t>
      </w:r>
    </w:p>
    <w:p w:rsidR="00E01BDF" w:rsidRDefault="00E01BDF" w:rsidP="00E01BDF">
      <w:pPr>
        <w:autoSpaceDE w:val="0"/>
        <w:spacing w:after="0"/>
        <w:rPr>
          <w:rFonts w:ascii="Times New Roman" w:hAnsi="Times New Roman" w:cs="Times New Roman"/>
          <w:sz w:val="24"/>
          <w:szCs w:val="24"/>
        </w:rPr>
      </w:pPr>
      <w:r>
        <w:rPr>
          <w:rFonts w:ascii="Times New Roman" w:hAnsi="Times New Roman"/>
          <w:sz w:val="24"/>
          <w:szCs w:val="24"/>
        </w:rPr>
        <w:t xml:space="preserve">O </w:t>
      </w:r>
      <w:r>
        <w:rPr>
          <w:rFonts w:ascii="Times New Roman" w:hAnsi="Times New Roman"/>
          <w:b/>
          <w:sz w:val="24"/>
          <w:szCs w:val="24"/>
        </w:rPr>
        <w:t>MUNICÍPIO DE LUZIÂNIA</w:t>
      </w:r>
      <w:r>
        <w:rPr>
          <w:rFonts w:ascii="Times New Roman" w:hAnsi="Times New Roman"/>
          <w:sz w:val="24"/>
          <w:szCs w:val="24"/>
        </w:rPr>
        <w:t xml:space="preserve">, pessoa jurídica de direito público interno, com sede na Praça </w:t>
      </w:r>
      <w:proofErr w:type="spellStart"/>
      <w:r>
        <w:rPr>
          <w:rFonts w:ascii="Times New Roman" w:hAnsi="Times New Roman"/>
          <w:sz w:val="24"/>
          <w:szCs w:val="24"/>
        </w:rPr>
        <w:t>Nirson</w:t>
      </w:r>
      <w:proofErr w:type="spellEnd"/>
      <w:r>
        <w:rPr>
          <w:rFonts w:ascii="Times New Roman" w:hAnsi="Times New Roman"/>
          <w:sz w:val="24"/>
          <w:szCs w:val="24"/>
        </w:rPr>
        <w:t xml:space="preserve"> Carneiro Lobo, 34, Centro, Luziânia, Estado de Goiás, através do </w:t>
      </w:r>
      <w:r>
        <w:rPr>
          <w:rFonts w:ascii="Times New Roman" w:hAnsi="Times New Roman"/>
          <w:b/>
          <w:sz w:val="24"/>
          <w:szCs w:val="24"/>
        </w:rPr>
        <w:t>FUNDO MUNICIPAL DE ASSISTÊNCIA SOCIAL</w:t>
      </w:r>
      <w:r>
        <w:rPr>
          <w:rFonts w:ascii="Times New Roman" w:hAnsi="Times New Roman"/>
          <w:sz w:val="24"/>
          <w:szCs w:val="24"/>
        </w:rPr>
        <w:t xml:space="preserve">, regularmente </w:t>
      </w:r>
      <w:r>
        <w:rPr>
          <w:rFonts w:ascii="Times New Roman" w:hAnsi="Times New Roman"/>
          <w:bCs/>
          <w:sz w:val="24"/>
          <w:szCs w:val="24"/>
        </w:rPr>
        <w:t>inscrito no CNPJ                                           nº 17.257.474/0001-16</w:t>
      </w:r>
      <w:r>
        <w:rPr>
          <w:rFonts w:ascii="Times New Roman" w:hAnsi="Times New Roman"/>
          <w:sz w:val="24"/>
          <w:szCs w:val="24"/>
        </w:rPr>
        <w:t xml:space="preserve">, com sede na </w:t>
      </w:r>
      <w:r>
        <w:rPr>
          <w:rFonts w:ascii="Times New Roman" w:hAnsi="Times New Roman"/>
          <w:bCs/>
          <w:sz w:val="24"/>
          <w:szCs w:val="24"/>
        </w:rPr>
        <w:t>Rua Coronel Antônio Carneiro, nº 338, Centro, Luziânia/GO, CEP: 72.800-200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neste ato representado por sua gestora (Decreto nº 107/2020), a senhora </w:t>
      </w:r>
      <w:r>
        <w:rPr>
          <w:rFonts w:ascii="Times New Roman" w:hAnsi="Times New Roman"/>
          <w:b/>
          <w:sz w:val="24"/>
          <w:szCs w:val="24"/>
        </w:rPr>
        <w:t>MICHELLY MENDONÇA DOS SANTOS FIDELIS</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brasileira, empresária, portadora da Carteira de Identidade nº 1.852.187, expedida pela SSP/DF e do CPF                                      nº 835.780.721-68, residente e domiciliada na Avenida Mato Grosso, Quadra 07, Lote 12, Residencial </w:t>
      </w:r>
      <w:proofErr w:type="spellStart"/>
      <w:r>
        <w:rPr>
          <w:rFonts w:ascii="Times New Roman" w:hAnsi="Times New Roman"/>
          <w:sz w:val="24"/>
          <w:szCs w:val="24"/>
        </w:rPr>
        <w:t>Wilke</w:t>
      </w:r>
      <w:proofErr w:type="spellEnd"/>
      <w:r>
        <w:rPr>
          <w:rFonts w:ascii="Times New Roman" w:hAnsi="Times New Roman"/>
          <w:sz w:val="24"/>
          <w:szCs w:val="24"/>
        </w:rPr>
        <w:t xml:space="preserve"> Meireles, Apartamento 201, Bairro Santa Luzia, Luziânia/GO</w:t>
      </w:r>
      <w:r>
        <w:rPr>
          <w:rFonts w:ascii="Times New Roman" w:hAnsi="Times New Roman" w:cs="Times New Roman"/>
          <w:sz w:val="24"/>
          <w:szCs w:val="24"/>
        </w:rPr>
        <w:t>.</w:t>
      </w:r>
    </w:p>
    <w:p w:rsidR="00E01BDF" w:rsidRDefault="00E01BDF" w:rsidP="00E01BDF">
      <w:pPr>
        <w:autoSpaceDE w:val="0"/>
        <w:spacing w:after="0"/>
        <w:rPr>
          <w:rFonts w:ascii="Times New Roman" w:hAnsi="Times New Roman" w:cs="Times New Roman"/>
          <w:sz w:val="24"/>
          <w:szCs w:val="24"/>
        </w:rPr>
      </w:pPr>
    </w:p>
    <w:p w:rsidR="00E01BDF" w:rsidRDefault="00E01BDF" w:rsidP="00E01BDF">
      <w:pPr>
        <w:autoSpaceDE w:val="0"/>
        <w:spacing w:after="0"/>
        <w:rPr>
          <w:rFonts w:ascii="Times New Roman" w:hAnsi="Times New Roman" w:cs="Times New Roman"/>
          <w:b/>
          <w:sz w:val="24"/>
          <w:szCs w:val="24"/>
        </w:rPr>
      </w:pPr>
      <w:r>
        <w:rPr>
          <w:rFonts w:ascii="Times New Roman" w:hAnsi="Times New Roman" w:cs="Times New Roman"/>
          <w:b/>
          <w:sz w:val="24"/>
          <w:szCs w:val="24"/>
          <w:u w:val="single"/>
        </w:rPr>
        <w:t>CREDENCIADA</w:t>
      </w:r>
      <w:r>
        <w:rPr>
          <w:rFonts w:ascii="Times New Roman" w:hAnsi="Times New Roman" w:cs="Times New Roman"/>
          <w:b/>
          <w:sz w:val="24"/>
          <w:szCs w:val="24"/>
        </w:rPr>
        <w:t>:</w:t>
      </w:r>
    </w:p>
    <w:p w:rsidR="00E01BDF" w:rsidRDefault="00E01BDF" w:rsidP="00E01BDF">
      <w:pPr>
        <w:autoSpaceDE w:val="0"/>
        <w:spacing w:after="0"/>
        <w:rPr>
          <w:rFonts w:ascii="Times New Roman" w:hAnsi="Times New Roman" w:cs="Times New Roman"/>
          <w:color w:val="000000"/>
          <w:sz w:val="24"/>
          <w:szCs w:val="24"/>
          <w:lang w:val="pt-PT"/>
        </w:rPr>
      </w:pPr>
      <w:r>
        <w:rPr>
          <w:rFonts w:ascii="Times New Roman" w:hAnsi="Times New Roman" w:cs="Times New Roman"/>
          <w:bCs/>
          <w:sz w:val="24"/>
          <w:szCs w:val="24"/>
        </w:rPr>
        <w:t xml:space="preserve">A Empresa </w:t>
      </w:r>
      <w:r w:rsidR="00F36625">
        <w:rPr>
          <w:rFonts w:ascii="Times New Roman" w:hAnsi="Times New Roman" w:cs="Times New Roman"/>
          <w:b/>
          <w:bCs/>
          <w:sz w:val="24"/>
          <w:szCs w:val="24"/>
        </w:rPr>
        <w:t xml:space="preserve">BOM PASTOR </w:t>
      </w:r>
      <w:r w:rsidR="00A16881">
        <w:rPr>
          <w:rFonts w:ascii="Times New Roman" w:hAnsi="Times New Roman" w:cs="Times New Roman"/>
          <w:b/>
          <w:bCs/>
          <w:sz w:val="24"/>
          <w:szCs w:val="24"/>
        </w:rPr>
        <w:t xml:space="preserve">JI </w:t>
      </w:r>
      <w:bookmarkStart w:id="0" w:name="_GoBack"/>
      <w:bookmarkEnd w:id="0"/>
      <w:r w:rsidR="00F36625">
        <w:rPr>
          <w:rFonts w:ascii="Times New Roman" w:hAnsi="Times New Roman" w:cs="Times New Roman"/>
          <w:b/>
          <w:bCs/>
          <w:sz w:val="24"/>
          <w:szCs w:val="24"/>
        </w:rPr>
        <w:t xml:space="preserve">SERVIÇOS PÓSTUMOS LTDA </w:t>
      </w:r>
      <w:r>
        <w:rPr>
          <w:rFonts w:ascii="Times New Roman" w:hAnsi="Times New Roman" w:cs="Times New Roman"/>
          <w:bCs/>
          <w:color w:val="000000"/>
          <w:sz w:val="24"/>
          <w:szCs w:val="24"/>
          <w:lang w:val="pt-PT"/>
        </w:rPr>
        <w:t>,</w:t>
      </w:r>
      <w:r>
        <w:rPr>
          <w:rFonts w:ascii="Times New Roman" w:hAnsi="Times New Roman" w:cs="Times New Roman"/>
          <w:b/>
          <w:bCs/>
          <w:color w:val="000000"/>
          <w:sz w:val="24"/>
          <w:szCs w:val="24"/>
          <w:lang w:val="pt-PT"/>
        </w:rPr>
        <w:t xml:space="preserve"> </w:t>
      </w:r>
      <w:r>
        <w:rPr>
          <w:rFonts w:ascii="Times New Roman" w:hAnsi="Times New Roman"/>
          <w:sz w:val="24"/>
          <w:szCs w:val="24"/>
        </w:rPr>
        <w:t xml:space="preserve">pessoa jurídica de direito privado regularmente inscrita </w:t>
      </w:r>
      <w:r w:rsidR="00FF4E87">
        <w:rPr>
          <w:rFonts w:ascii="Times New Roman" w:hAnsi="Times New Roman"/>
          <w:color w:val="000000"/>
          <w:sz w:val="24"/>
          <w:szCs w:val="24"/>
        </w:rPr>
        <w:t>no CNPJ nº 30.666.557/0001-27, localizada na Rua Portugal, S/N, Quadra 97, Lote 01, Jardim Ingá, Luziânia/GO, CEP: 72.850-320</w:t>
      </w:r>
      <w:r>
        <w:rPr>
          <w:rFonts w:ascii="Times New Roman" w:hAnsi="Times New Roman"/>
          <w:color w:val="000000"/>
          <w:sz w:val="24"/>
          <w:szCs w:val="24"/>
        </w:rPr>
        <w:t xml:space="preserve">, neste </w:t>
      </w:r>
      <w:r w:rsidR="00DF6AAD">
        <w:rPr>
          <w:rFonts w:ascii="Times New Roman" w:hAnsi="Times New Roman"/>
          <w:color w:val="000000"/>
          <w:sz w:val="24"/>
          <w:szCs w:val="24"/>
        </w:rPr>
        <w:t>ato representada por seu sócio administrador</w:t>
      </w:r>
      <w:r>
        <w:rPr>
          <w:rFonts w:ascii="Times New Roman" w:hAnsi="Times New Roman"/>
          <w:color w:val="000000"/>
          <w:sz w:val="24"/>
          <w:szCs w:val="24"/>
        </w:rPr>
        <w:t xml:space="preserve">, o Senhor </w:t>
      </w:r>
      <w:r w:rsidR="00FF4E87">
        <w:rPr>
          <w:rFonts w:ascii="Times New Roman" w:hAnsi="Times New Roman"/>
          <w:b/>
          <w:bCs/>
          <w:color w:val="000000"/>
          <w:sz w:val="24"/>
          <w:szCs w:val="24"/>
        </w:rPr>
        <w:t>CÍCERO VIEIRA DE SOUZA</w:t>
      </w:r>
      <w:r>
        <w:rPr>
          <w:rFonts w:ascii="Times New Roman" w:hAnsi="Times New Roman"/>
          <w:color w:val="000000"/>
          <w:sz w:val="24"/>
          <w:szCs w:val="24"/>
        </w:rPr>
        <w:t>, brasileiro, solteiro, empresário, portador da Car</w:t>
      </w:r>
      <w:r w:rsidR="008C428E">
        <w:rPr>
          <w:rFonts w:ascii="Times New Roman" w:hAnsi="Times New Roman"/>
          <w:color w:val="000000"/>
          <w:sz w:val="24"/>
          <w:szCs w:val="24"/>
        </w:rPr>
        <w:t>teira de Identidade n° 212787</w:t>
      </w:r>
      <w:r w:rsidR="00FF4E87">
        <w:rPr>
          <w:rFonts w:ascii="Times New Roman" w:hAnsi="Times New Roman"/>
          <w:color w:val="000000"/>
          <w:sz w:val="24"/>
          <w:szCs w:val="24"/>
        </w:rPr>
        <w:t>8, expedida pela SESPPC</w:t>
      </w:r>
      <w:r>
        <w:rPr>
          <w:rFonts w:ascii="Times New Roman" w:hAnsi="Times New Roman"/>
          <w:color w:val="000000"/>
          <w:sz w:val="24"/>
          <w:szCs w:val="24"/>
        </w:rPr>
        <w:t>/DF e do C</w:t>
      </w:r>
      <w:r w:rsidR="00E01C5B">
        <w:rPr>
          <w:rFonts w:ascii="Times New Roman" w:hAnsi="Times New Roman"/>
          <w:color w:val="000000"/>
          <w:sz w:val="24"/>
          <w:szCs w:val="24"/>
        </w:rPr>
        <w:t>PF</w:t>
      </w:r>
      <w:r w:rsidR="00FF4E87">
        <w:rPr>
          <w:rFonts w:ascii="Times New Roman" w:hAnsi="Times New Roman"/>
          <w:color w:val="000000"/>
          <w:sz w:val="24"/>
          <w:szCs w:val="24"/>
        </w:rPr>
        <w:t xml:space="preserve">  nº 003.947.941-25</w:t>
      </w:r>
      <w:r>
        <w:rPr>
          <w:rFonts w:ascii="Times New Roman" w:hAnsi="Times New Roman"/>
          <w:color w:val="000000"/>
          <w:sz w:val="24"/>
          <w:szCs w:val="24"/>
        </w:rPr>
        <w:t>, residente e dom</w:t>
      </w:r>
      <w:r w:rsidR="00FF4E87">
        <w:rPr>
          <w:rFonts w:ascii="Times New Roman" w:hAnsi="Times New Roman"/>
          <w:color w:val="000000"/>
          <w:sz w:val="24"/>
          <w:szCs w:val="24"/>
        </w:rPr>
        <w:t>iciliado na Rua Santa Terezinha, S/N, Quadra 44, Lote 08, Parque Cruzeiro do Sul, Luziânia/GO, CEP: 72.851-185</w:t>
      </w:r>
      <w:r>
        <w:rPr>
          <w:rFonts w:ascii="Times New Roman" w:hAnsi="Times New Roman" w:cs="Times New Roman"/>
          <w:color w:val="000000"/>
          <w:sz w:val="24"/>
          <w:szCs w:val="24"/>
          <w:lang w:val="pt-PT"/>
        </w:rPr>
        <w:t>.</w:t>
      </w:r>
    </w:p>
    <w:p w:rsidR="00E01BDF" w:rsidRDefault="00E01BDF" w:rsidP="00E01BDF">
      <w:pPr>
        <w:spacing w:after="0"/>
        <w:rPr>
          <w:rFonts w:ascii="Times New Roman" w:hAnsi="Times New Roman" w:cs="Times New Roman"/>
          <w:b/>
          <w:sz w:val="24"/>
          <w:szCs w:val="24"/>
        </w:rPr>
      </w:pPr>
    </w:p>
    <w:p w:rsidR="00E01BDF" w:rsidRDefault="00E01BDF" w:rsidP="00E01BDF">
      <w:pPr>
        <w:spacing w:after="0"/>
        <w:rPr>
          <w:rFonts w:ascii="Times New Roman" w:hAnsi="Times New Roman" w:cs="Times New Roman"/>
          <w:b/>
          <w:sz w:val="24"/>
          <w:szCs w:val="24"/>
          <w:u w:val="single"/>
        </w:rPr>
      </w:pPr>
      <w:r>
        <w:rPr>
          <w:rFonts w:ascii="Times New Roman" w:hAnsi="Times New Roman" w:cs="Times New Roman"/>
          <w:b/>
          <w:sz w:val="24"/>
          <w:szCs w:val="24"/>
          <w:u w:val="single"/>
        </w:rPr>
        <w:t>CLÁUSULA PRIMEIRA – DO OBJETO</w:t>
      </w:r>
      <w:r>
        <w:rPr>
          <w:rFonts w:ascii="Times New Roman" w:hAnsi="Times New Roman" w:cs="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 presente contrato tem por objeto a prestação de serviços funerários no município de Luziânia/GO, que a </w:t>
      </w:r>
      <w:r>
        <w:rPr>
          <w:rFonts w:ascii="Times New Roman" w:hAnsi="Times New Roman"/>
          <w:b/>
          <w:sz w:val="24"/>
          <w:szCs w:val="24"/>
        </w:rPr>
        <w:t>CONTRATADA</w:t>
      </w:r>
      <w:r>
        <w:rPr>
          <w:rFonts w:ascii="Times New Roman" w:hAnsi="Times New Roman"/>
          <w:sz w:val="24"/>
          <w:szCs w:val="24"/>
        </w:rPr>
        <w:t xml:space="preserve"> se declara em condições de prestar, em estrita observância ao indicado nas observações levadas a efeito pelo Chamamento Público </w:t>
      </w:r>
      <w:r w:rsidR="00F341BD">
        <w:rPr>
          <w:rFonts w:ascii="Times New Roman" w:hAnsi="Times New Roman"/>
          <w:sz w:val="24"/>
          <w:szCs w:val="24"/>
        </w:rPr>
        <w:t xml:space="preserve">                                     </w:t>
      </w:r>
      <w:r>
        <w:rPr>
          <w:rFonts w:ascii="Times New Roman" w:hAnsi="Times New Roman"/>
          <w:sz w:val="24"/>
          <w:szCs w:val="24"/>
        </w:rPr>
        <w:t>nº 003/2021, a saber:</w:t>
      </w:r>
    </w:p>
    <w:p w:rsidR="00E01BDF" w:rsidRDefault="00E01BDF" w:rsidP="00E01BDF">
      <w:pPr>
        <w:pStyle w:val="PargrafodaLista"/>
        <w:spacing w:after="0"/>
        <w:rPr>
          <w:rFonts w:ascii="Times New Roman" w:hAnsi="Times New Roman"/>
          <w:sz w:val="24"/>
          <w:szCs w:val="24"/>
        </w:rPr>
      </w:pPr>
    </w:p>
    <w:p w:rsidR="00E01BDF" w:rsidRDefault="00E01BDF" w:rsidP="00E01BDF">
      <w:pPr>
        <w:spacing w:after="0"/>
        <w:rPr>
          <w:rFonts w:ascii="Times New Roman" w:hAnsi="Times New Roman"/>
          <w:b/>
          <w:i/>
          <w:sz w:val="24"/>
          <w:szCs w:val="24"/>
        </w:rPr>
      </w:pPr>
      <w:r>
        <w:rPr>
          <w:rFonts w:ascii="Times New Roman" w:hAnsi="Times New Roman"/>
          <w:b/>
          <w:i/>
          <w:sz w:val="24"/>
          <w:szCs w:val="24"/>
        </w:rPr>
        <w:t>Parágrafo Primeiro:</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serviços prestados em estrita obediência ao presente Contrato, devendo ser observadas integral e rigorosamente as especificações formuladas pelo </w:t>
      </w:r>
      <w:r>
        <w:rPr>
          <w:rFonts w:ascii="Times New Roman" w:hAnsi="Times New Roman"/>
          <w:b/>
          <w:sz w:val="24"/>
          <w:szCs w:val="24"/>
        </w:rPr>
        <w:t>CONTRATANTE</w:t>
      </w:r>
      <w:r>
        <w:rPr>
          <w:rFonts w:ascii="Times New Roman" w:hAnsi="Times New Roman"/>
          <w:sz w:val="24"/>
          <w:szCs w:val="24"/>
        </w:rPr>
        <w:t>, aprovadas pelas autoridades competentes, assim, como o processo de chamamento público já citado e seus anexos e ainda, de acordo com a autorização de compras anexa.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SEGUNDA – DA EXECUÇÃO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Os serviços serão executados assim que verificada sua necessidade e mediante solicitação do Fundo Municipal de Assistência Social, do Município de Luziânia – Estado de Goiás.</w:t>
      </w:r>
    </w:p>
    <w:p w:rsidR="00E01BDF" w:rsidRDefault="00E01BDF" w:rsidP="00E01BDF">
      <w:pPr>
        <w:pStyle w:val="PargrafodaLista"/>
        <w:spacing w:after="0"/>
        <w:rPr>
          <w:rFonts w:ascii="Times New Roman" w:hAnsi="Times New Roman"/>
          <w:b/>
          <w:sz w:val="24"/>
          <w:szCs w:val="24"/>
          <w:u w:val="single"/>
        </w:rPr>
      </w:pPr>
    </w:p>
    <w:p w:rsidR="0084156D" w:rsidRDefault="0084156D" w:rsidP="00E01BDF">
      <w:pPr>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lastRenderedPageBreak/>
        <w:t>CLÁUSULA TERCEIRA – DO PREÇO E DO QUANTITATIVO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CONTRATADA</w:t>
      </w:r>
      <w:r>
        <w:rPr>
          <w:rFonts w:ascii="Times New Roman" w:hAnsi="Times New Roman"/>
          <w:sz w:val="24"/>
          <w:szCs w:val="24"/>
        </w:rPr>
        <w:t xml:space="preserve"> se obriga a prestar os serviços funerários gratuitos às famílias em estado de vulnerabilidade, devendo o serviço ser prestado com total dignidade à família assistida.</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sz w:val="24"/>
          <w:szCs w:val="24"/>
        </w:rPr>
      </w:pPr>
      <w:r>
        <w:rPr>
          <w:rFonts w:ascii="Times New Roman" w:hAnsi="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Pr>
          <w:rFonts w:ascii="Times New Roman" w:hAnsi="Times New Roman"/>
          <w:b/>
          <w:sz w:val="24"/>
          <w:szCs w:val="24"/>
        </w:rPr>
        <w:t>R$ 1,30 (um real e trinta centavos) por Km</w:t>
      </w:r>
      <w:r>
        <w:rPr>
          <w:rFonts w:ascii="Times New Roman" w:hAnsi="Times New Roman"/>
          <w:sz w:val="24"/>
          <w:szCs w:val="24"/>
        </w:rPr>
        <w:t xml:space="preserve"> para realizar o traslado, o que poderá gerar um valor mensal </w:t>
      </w:r>
      <w:r>
        <w:rPr>
          <w:rFonts w:ascii="Times New Roman" w:hAnsi="Times New Roman"/>
          <w:b/>
          <w:sz w:val="24"/>
          <w:szCs w:val="24"/>
          <w:u w:val="single"/>
        </w:rPr>
        <w:t>estimado</w:t>
      </w:r>
      <w:r>
        <w:rPr>
          <w:rFonts w:ascii="Times New Roman" w:hAnsi="Times New Roman"/>
          <w:sz w:val="24"/>
          <w:szCs w:val="24"/>
        </w:rPr>
        <w:t xml:space="preserve"> de</w:t>
      </w:r>
      <w:r w:rsidR="00F341BD">
        <w:rPr>
          <w:rFonts w:ascii="Times New Roman" w:hAnsi="Times New Roman"/>
          <w:sz w:val="24"/>
          <w:szCs w:val="24"/>
        </w:rPr>
        <w:t xml:space="preserve"> </w:t>
      </w:r>
      <w:r>
        <w:rPr>
          <w:rFonts w:ascii="Times New Roman" w:hAnsi="Times New Roman"/>
          <w:b/>
          <w:sz w:val="24"/>
          <w:szCs w:val="24"/>
        </w:rPr>
        <w:t>R$ 1.650,00 (um mil seiscentos e cinquenta reais)</w:t>
      </w:r>
      <w:r>
        <w:rPr>
          <w:rFonts w:ascii="Times New Roman" w:hAnsi="Times New Roman"/>
          <w:sz w:val="24"/>
          <w:szCs w:val="24"/>
        </w:rPr>
        <w:t xml:space="preserve">, totalizando </w:t>
      </w:r>
      <w:r>
        <w:rPr>
          <w:rFonts w:ascii="Times New Roman" w:hAnsi="Times New Roman"/>
          <w:b/>
          <w:sz w:val="24"/>
          <w:szCs w:val="24"/>
        </w:rPr>
        <w:t>R$ 19.800,00 (dezenove mil e oitocentos reais)</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Default="00F341BD" w:rsidP="00E01BDF">
      <w:pPr>
        <w:spacing w:after="0"/>
        <w:rPr>
          <w:rFonts w:ascii="Times New Roman" w:hAnsi="Times New Roman"/>
          <w:sz w:val="24"/>
          <w:szCs w:val="24"/>
        </w:rPr>
      </w:pPr>
      <w:r>
        <w:rPr>
          <w:rFonts w:ascii="Times New Roman" w:hAnsi="Times New Roman"/>
          <w:sz w:val="24"/>
          <w:szCs w:val="24"/>
        </w:rPr>
        <w:t>Será vedado o pagamento</w:t>
      </w:r>
      <w:r w:rsidR="00E01BDF">
        <w:rPr>
          <w:rFonts w:ascii="Times New Roman" w:hAnsi="Times New Roman"/>
          <w:sz w:val="24"/>
          <w:szCs w:val="24"/>
        </w:rPr>
        <w:t xml:space="preserve"> relativo a taxas de qualquer natureza.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QUARTA – DO PAGAMENTO, DA DOTAÇÃO ORÇAMENTÁRIA E DOS RECURSOS FINANCEIROS</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Default="00E01BDF" w:rsidP="00E01BDF">
      <w:pPr>
        <w:spacing w:after="0"/>
        <w:rPr>
          <w:rFonts w:ascii="Times New Roman" w:hAnsi="Times New Roman"/>
          <w:sz w:val="24"/>
          <w:szCs w:val="24"/>
        </w:rPr>
      </w:pP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pagamentos serão realizados mediante crédito em conta corrente em nome da </w:t>
      </w:r>
      <w:r>
        <w:rPr>
          <w:rFonts w:ascii="Times New Roman" w:hAnsi="Times New Roman"/>
          <w:b/>
          <w:sz w:val="24"/>
          <w:szCs w:val="24"/>
        </w:rPr>
        <w:t>CONTRATADA</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b/>
          <w:sz w:val="24"/>
          <w:szCs w:val="24"/>
        </w:rPr>
      </w:pPr>
      <w:r>
        <w:rPr>
          <w:rFonts w:ascii="Times New Roman" w:hAnsi="Times New Roman"/>
          <w:sz w:val="24"/>
          <w:szCs w:val="24"/>
        </w:rPr>
        <w:t xml:space="preserve">Para este exercício financeiro, o valor empenhado é de </w:t>
      </w:r>
      <w:r>
        <w:rPr>
          <w:rFonts w:ascii="Times New Roman" w:hAnsi="Times New Roman"/>
          <w:b/>
          <w:sz w:val="24"/>
          <w:szCs w:val="24"/>
        </w:rPr>
        <w:t>R$ 4.950,00 (quatro mil novecentos e cinquenta reais)</w:t>
      </w:r>
      <w:r>
        <w:rPr>
          <w:rFonts w:ascii="Times New Roman" w:hAnsi="Times New Roman"/>
          <w:sz w:val="24"/>
          <w:szCs w:val="24"/>
        </w:rPr>
        <w:t xml:space="preserve">. O valor restante de </w:t>
      </w:r>
      <w:r>
        <w:rPr>
          <w:rFonts w:ascii="Times New Roman" w:hAnsi="Times New Roman"/>
          <w:b/>
          <w:sz w:val="24"/>
          <w:szCs w:val="24"/>
        </w:rPr>
        <w:t>R$ 14.850,00 (quatorze mil oitocentos e cinquenta reais)</w:t>
      </w:r>
      <w:r>
        <w:rPr>
          <w:rFonts w:ascii="Times New Roman" w:hAnsi="Times New Roman"/>
          <w:sz w:val="24"/>
          <w:szCs w:val="24"/>
        </w:rPr>
        <w:t xml:space="preserve"> será empenhado no exercício subsequente.</w:t>
      </w:r>
    </w:p>
    <w:p w:rsidR="00E01BDF" w:rsidRDefault="00E01BDF" w:rsidP="00E01BDF">
      <w:pPr>
        <w:spacing w:after="0"/>
        <w:rPr>
          <w:rFonts w:ascii="Times New Roman" w:hAnsi="Times New Roman"/>
          <w:sz w:val="24"/>
          <w:szCs w:val="24"/>
        </w:rPr>
      </w:pPr>
    </w:p>
    <w:p w:rsidR="00E01BDF" w:rsidRPr="00EF44BC" w:rsidRDefault="00E01BDF" w:rsidP="00E01BDF">
      <w:pPr>
        <w:spacing w:after="0"/>
        <w:rPr>
          <w:rFonts w:ascii="Times New Roman" w:hAnsi="Times New Roman"/>
          <w:sz w:val="24"/>
          <w:szCs w:val="24"/>
        </w:rPr>
      </w:pPr>
      <w:r>
        <w:rPr>
          <w:rFonts w:ascii="Times New Roman" w:hAnsi="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Pr>
          <w:rFonts w:ascii="Times New Roman" w:hAnsi="Times New Roman"/>
          <w:b/>
          <w:sz w:val="24"/>
          <w:szCs w:val="24"/>
        </w:rPr>
        <w:t xml:space="preserve">2021.0901.08.244.0013.2821 – Benefícios Eventuais – </w:t>
      </w:r>
      <w:r>
        <w:rPr>
          <w:rFonts w:ascii="Times New Roman" w:hAnsi="Times New Roman"/>
          <w:sz w:val="24"/>
          <w:szCs w:val="24"/>
        </w:rPr>
        <w:t xml:space="preserve">Dotação Compactada: </w:t>
      </w:r>
      <w:r>
        <w:rPr>
          <w:rFonts w:ascii="Times New Roman" w:hAnsi="Times New Roman"/>
          <w:b/>
          <w:sz w:val="24"/>
          <w:szCs w:val="24"/>
        </w:rPr>
        <w:t xml:space="preserve">2021.0956 – </w:t>
      </w:r>
      <w:r>
        <w:rPr>
          <w:rFonts w:ascii="Times New Roman" w:hAnsi="Times New Roman"/>
          <w:sz w:val="24"/>
          <w:szCs w:val="24"/>
        </w:rPr>
        <w:t xml:space="preserve">Natureza da Despesa: </w:t>
      </w:r>
      <w:r>
        <w:rPr>
          <w:rFonts w:ascii="Times New Roman" w:hAnsi="Times New Roman"/>
          <w:b/>
          <w:sz w:val="24"/>
          <w:szCs w:val="24"/>
        </w:rPr>
        <w:t xml:space="preserve">339039 – Outros Serviços de Terceiros Pessoa Jurídica – </w:t>
      </w:r>
      <w:r>
        <w:rPr>
          <w:rFonts w:ascii="Times New Roman" w:hAnsi="Times New Roman"/>
          <w:sz w:val="24"/>
          <w:szCs w:val="24"/>
        </w:rPr>
        <w:t xml:space="preserve">Sub Natureza: </w:t>
      </w:r>
      <w:r>
        <w:rPr>
          <w:rFonts w:ascii="Times New Roman" w:hAnsi="Times New Roman"/>
          <w:b/>
          <w:sz w:val="24"/>
          <w:szCs w:val="24"/>
        </w:rPr>
        <w:t xml:space="preserve">67 – Serviços Funerários – </w:t>
      </w:r>
      <w:r>
        <w:rPr>
          <w:rFonts w:ascii="Times New Roman" w:hAnsi="Times New Roman"/>
          <w:sz w:val="24"/>
          <w:szCs w:val="24"/>
        </w:rPr>
        <w:t xml:space="preserve">Fonte: </w:t>
      </w:r>
      <w:r>
        <w:rPr>
          <w:rFonts w:ascii="Times New Roman" w:hAnsi="Times New Roman"/>
          <w:b/>
          <w:sz w:val="24"/>
          <w:szCs w:val="24"/>
        </w:rPr>
        <w:t xml:space="preserve">100 – </w:t>
      </w:r>
      <w:r>
        <w:rPr>
          <w:rFonts w:ascii="Times New Roman" w:hAnsi="Times New Roman"/>
          <w:sz w:val="24"/>
          <w:szCs w:val="24"/>
        </w:rPr>
        <w:t xml:space="preserve">Cotação: </w:t>
      </w:r>
      <w:r w:rsidR="00DD4613">
        <w:rPr>
          <w:rFonts w:ascii="Times New Roman" w:hAnsi="Times New Roman"/>
          <w:b/>
          <w:sz w:val="24"/>
          <w:szCs w:val="24"/>
        </w:rPr>
        <w:t>46988</w:t>
      </w:r>
      <w:r>
        <w:rPr>
          <w:rFonts w:ascii="Times New Roman" w:hAnsi="Times New Roman"/>
          <w:b/>
          <w:sz w:val="24"/>
          <w:szCs w:val="24"/>
        </w:rPr>
        <w:t xml:space="preserve"> – </w:t>
      </w:r>
      <w:r>
        <w:rPr>
          <w:rFonts w:ascii="Times New Roman" w:hAnsi="Times New Roman"/>
          <w:sz w:val="24"/>
          <w:szCs w:val="24"/>
        </w:rPr>
        <w:t xml:space="preserve">Autorização de Compras: </w:t>
      </w:r>
      <w:r w:rsidR="00DD4613">
        <w:rPr>
          <w:rFonts w:ascii="Times New Roman" w:hAnsi="Times New Roman"/>
          <w:b/>
          <w:sz w:val="24"/>
          <w:szCs w:val="24"/>
        </w:rPr>
        <w:t>94820</w:t>
      </w:r>
      <w:r>
        <w:rPr>
          <w:rFonts w:ascii="Times New Roman" w:hAnsi="Times New Roman"/>
          <w:b/>
          <w:sz w:val="24"/>
          <w:szCs w:val="24"/>
        </w:rPr>
        <w:t xml:space="preserve"> – </w:t>
      </w:r>
      <w:r>
        <w:rPr>
          <w:rFonts w:ascii="Times New Roman" w:hAnsi="Times New Roman"/>
          <w:sz w:val="24"/>
          <w:szCs w:val="24"/>
        </w:rPr>
        <w:t xml:space="preserve">Nota de Empenho: </w:t>
      </w:r>
      <w:r w:rsidR="00DD4613">
        <w:rPr>
          <w:rFonts w:ascii="Times New Roman" w:hAnsi="Times New Roman"/>
          <w:b/>
          <w:sz w:val="24"/>
          <w:szCs w:val="24"/>
        </w:rPr>
        <w:t>16013</w:t>
      </w:r>
      <w:r>
        <w:rPr>
          <w:rFonts w:ascii="Times New Roman" w:hAnsi="Times New Roman"/>
          <w:sz w:val="24"/>
          <w:szCs w:val="24"/>
        </w:rPr>
        <w:t xml:space="preserve">. </w:t>
      </w:r>
    </w:p>
    <w:p w:rsidR="00E01BDF" w:rsidRDefault="00E01BDF" w:rsidP="00E01BDF">
      <w:pPr>
        <w:spacing w:after="0"/>
        <w:rPr>
          <w:rFonts w:ascii="Times New Roman" w:hAnsi="Times New Roman"/>
          <w:sz w:val="24"/>
          <w:szCs w:val="24"/>
        </w:rPr>
      </w:pPr>
    </w:p>
    <w:p w:rsidR="00E01BDF" w:rsidRPr="0042761D" w:rsidRDefault="00E01BDF" w:rsidP="00E01BDF">
      <w:pPr>
        <w:spacing w:after="0"/>
        <w:rPr>
          <w:rFonts w:ascii="Times New Roman" w:hAnsi="Times New Roman" w:cs="Times New Roman"/>
          <w:b/>
          <w:sz w:val="24"/>
          <w:szCs w:val="24"/>
        </w:rPr>
      </w:pPr>
      <w:r w:rsidRPr="0042761D">
        <w:rPr>
          <w:rFonts w:ascii="Times New Roman" w:hAnsi="Times New Roman"/>
          <w:b/>
          <w:sz w:val="24"/>
          <w:szCs w:val="24"/>
          <w:u w:val="single"/>
        </w:rPr>
        <w:t xml:space="preserve">CLÁUSULA QUINTA – </w:t>
      </w:r>
      <w:r>
        <w:rPr>
          <w:rFonts w:ascii="Times New Roman" w:hAnsi="Times New Roman"/>
          <w:b/>
          <w:sz w:val="24"/>
          <w:szCs w:val="24"/>
          <w:u w:val="single"/>
        </w:rPr>
        <w:t xml:space="preserve">DA </w:t>
      </w:r>
      <w:r w:rsidRPr="0042761D">
        <w:rPr>
          <w:rFonts w:ascii="Times New Roman" w:hAnsi="Times New Roman"/>
          <w:b/>
          <w:sz w:val="24"/>
          <w:szCs w:val="24"/>
          <w:u w:val="single"/>
        </w:rPr>
        <w:t>VIGÊNCIA</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sidRPr="0042761D">
        <w:rPr>
          <w:rFonts w:ascii="Times New Roman" w:hAnsi="Times New Roman"/>
          <w:sz w:val="24"/>
          <w:szCs w:val="24"/>
        </w:rPr>
        <w:t xml:space="preserve">O presente contrato </w:t>
      </w:r>
      <w:r>
        <w:rPr>
          <w:rFonts w:ascii="Times New Roman" w:hAnsi="Times New Roman"/>
          <w:sz w:val="24"/>
          <w:szCs w:val="24"/>
        </w:rPr>
        <w:t xml:space="preserve">tem vigência de 12 (doze) </w:t>
      </w:r>
      <w:r w:rsidR="007F504F">
        <w:rPr>
          <w:rFonts w:ascii="Times New Roman" w:hAnsi="Times New Roman"/>
          <w:sz w:val="24"/>
          <w:szCs w:val="24"/>
        </w:rPr>
        <w:t xml:space="preserve">meses </w:t>
      </w:r>
      <w:r w:rsidRPr="0042761D">
        <w:rPr>
          <w:rFonts w:ascii="Times New Roman" w:hAnsi="Times New Roman"/>
          <w:sz w:val="24"/>
          <w:szCs w:val="24"/>
        </w:rPr>
        <w:t xml:space="preserve">a contar da data de sua assinatura, </w:t>
      </w:r>
      <w:r>
        <w:rPr>
          <w:rFonts w:ascii="Times New Roman" w:hAnsi="Times New Roman"/>
          <w:sz w:val="24"/>
          <w:szCs w:val="24"/>
        </w:rPr>
        <w:t xml:space="preserve">ou seja, de </w:t>
      </w:r>
      <w:r w:rsidRPr="0042761D">
        <w:rPr>
          <w:rFonts w:ascii="Times New Roman" w:hAnsi="Times New Roman"/>
          <w:b/>
          <w:sz w:val="24"/>
          <w:szCs w:val="24"/>
        </w:rPr>
        <w:t>13 de outubro de 2021 a 12 de outubro de 2022</w:t>
      </w:r>
      <w:r>
        <w:rPr>
          <w:rFonts w:ascii="Times New Roman" w:hAnsi="Times New Roman"/>
          <w:sz w:val="24"/>
          <w:szCs w:val="24"/>
        </w:rPr>
        <w:t xml:space="preserve">, </w:t>
      </w:r>
      <w:r w:rsidRPr="0042761D">
        <w:rPr>
          <w:rFonts w:ascii="Times New Roman" w:hAnsi="Times New Roman"/>
          <w:sz w:val="24"/>
          <w:szCs w:val="24"/>
        </w:rPr>
        <w:t>podendo ser prorrogado até o limite estabelecido no artigo 57 da Lei Federal nº 8.666/93.</w:t>
      </w:r>
    </w:p>
    <w:p w:rsidR="00E01BDF" w:rsidRDefault="00E01BDF" w:rsidP="00E01BDF">
      <w:pPr>
        <w:spacing w:after="0"/>
        <w:rPr>
          <w:rFonts w:ascii="Times New Roman" w:hAnsi="Times New Roman"/>
          <w:b/>
          <w:sz w:val="24"/>
          <w:szCs w:val="24"/>
          <w:u w:val="single"/>
        </w:rPr>
      </w:pPr>
    </w:p>
    <w:p w:rsidR="00E01BDF" w:rsidRPr="00FD6420" w:rsidRDefault="00E01BDF" w:rsidP="00E01BDF">
      <w:pPr>
        <w:spacing w:after="0"/>
        <w:rPr>
          <w:rFonts w:ascii="Times New Roman" w:hAnsi="Times New Roman"/>
          <w:b/>
          <w:sz w:val="24"/>
          <w:szCs w:val="24"/>
        </w:rPr>
      </w:pPr>
      <w:r w:rsidRPr="0042761D">
        <w:rPr>
          <w:rFonts w:ascii="Times New Roman" w:hAnsi="Times New Roman"/>
          <w:b/>
          <w:sz w:val="24"/>
          <w:szCs w:val="24"/>
          <w:u w:val="single"/>
        </w:rPr>
        <w:t xml:space="preserve">CLÁUSULA SEXTA – </w:t>
      </w:r>
      <w:r>
        <w:rPr>
          <w:rFonts w:ascii="Times New Roman" w:hAnsi="Times New Roman"/>
          <w:b/>
          <w:sz w:val="24"/>
          <w:szCs w:val="24"/>
          <w:u w:val="single"/>
        </w:rPr>
        <w:t xml:space="preserve">DAS </w:t>
      </w:r>
      <w:r w:rsidRPr="0042761D">
        <w:rPr>
          <w:rFonts w:ascii="Times New Roman" w:hAnsi="Times New Roman"/>
          <w:b/>
          <w:sz w:val="24"/>
          <w:szCs w:val="24"/>
          <w:u w:val="single"/>
        </w:rPr>
        <w:t>PENALIDADES</w:t>
      </w:r>
      <w:r>
        <w:rPr>
          <w:rFonts w:ascii="Times New Roman" w:hAnsi="Times New Roman"/>
          <w:b/>
          <w:sz w:val="24"/>
          <w:szCs w:val="24"/>
        </w:rPr>
        <w:t>:</w:t>
      </w:r>
    </w:p>
    <w:p w:rsidR="00E01BDF" w:rsidRPr="00FD6420" w:rsidRDefault="00E01BDF" w:rsidP="00E01BDF">
      <w:pPr>
        <w:spacing w:after="0"/>
        <w:rPr>
          <w:rFonts w:ascii="Times New Roman" w:hAnsi="Times New Roman"/>
          <w:sz w:val="24"/>
          <w:szCs w:val="24"/>
        </w:rPr>
      </w:pPr>
      <w:r w:rsidRPr="00FD6420">
        <w:rPr>
          <w:rFonts w:ascii="Times New Roman" w:hAnsi="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E01BDF" w:rsidRDefault="00E01BDF" w:rsidP="00E01BDF">
      <w:pPr>
        <w:pStyle w:val="PargrafodaLista"/>
        <w:spacing w:after="0"/>
        <w:rPr>
          <w:rFonts w:ascii="Times New Roman" w:hAnsi="Times New Roman"/>
          <w:sz w:val="24"/>
          <w:szCs w:val="24"/>
        </w:rPr>
      </w:pPr>
    </w:p>
    <w:p w:rsidR="0084156D" w:rsidRDefault="0084156D" w:rsidP="00E01BDF">
      <w:pPr>
        <w:pStyle w:val="PargrafodaLista"/>
        <w:spacing w:after="0"/>
        <w:rPr>
          <w:rFonts w:ascii="Times New Roman" w:hAnsi="Times New Roman"/>
          <w:sz w:val="24"/>
          <w:szCs w:val="24"/>
        </w:rPr>
      </w:pPr>
    </w:p>
    <w:p w:rsidR="0084156D" w:rsidRDefault="0084156D" w:rsidP="00E01BDF">
      <w:pPr>
        <w:pStyle w:val="PargrafodaLista"/>
        <w:spacing w:after="0"/>
        <w:rPr>
          <w:rFonts w:ascii="Times New Roman" w:hAnsi="Times New Roman"/>
          <w:sz w:val="24"/>
          <w:szCs w:val="24"/>
        </w:rPr>
      </w:pPr>
    </w:p>
    <w:p w:rsidR="00DD4613" w:rsidRDefault="00DD4613" w:rsidP="00E01BDF">
      <w:pPr>
        <w:spacing w:after="0"/>
        <w:rPr>
          <w:rFonts w:ascii="Times New Roman" w:hAnsi="Times New Roman"/>
          <w:b/>
          <w:sz w:val="24"/>
          <w:szCs w:val="24"/>
          <w:u w:val="single"/>
        </w:rPr>
      </w:pPr>
    </w:p>
    <w:p w:rsidR="00E01BDF" w:rsidRPr="00E9213C" w:rsidRDefault="00E01BDF" w:rsidP="00E01BDF">
      <w:pPr>
        <w:spacing w:after="0"/>
        <w:rPr>
          <w:rFonts w:ascii="Times New Roman" w:hAnsi="Times New Roman"/>
          <w:b/>
          <w:sz w:val="24"/>
          <w:szCs w:val="24"/>
        </w:rPr>
      </w:pPr>
      <w:r w:rsidRPr="00E9213C">
        <w:rPr>
          <w:rFonts w:ascii="Times New Roman" w:hAnsi="Times New Roman"/>
          <w:b/>
          <w:sz w:val="24"/>
          <w:szCs w:val="24"/>
          <w:u w:val="single"/>
        </w:rPr>
        <w:lastRenderedPageBreak/>
        <w:t>CLÁUSULA SÉTIMA – DA RESCISÃO</w:t>
      </w:r>
      <w:r>
        <w:rPr>
          <w:rFonts w:ascii="Times New Roman" w:hAnsi="Times New Roman"/>
          <w:b/>
          <w:sz w:val="24"/>
          <w:szCs w:val="24"/>
        </w:rPr>
        <w:t>:</w:t>
      </w:r>
    </w:p>
    <w:p w:rsidR="00E01BDF" w:rsidRPr="00E9213C"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rPr>
        <w:t xml:space="preserve">Mediante simples aviso extrajudicial, com antecedência mínima de 30 (trinta) dias, as partes poderão rescindir amigavelmente o </w:t>
      </w:r>
      <w:r>
        <w:rPr>
          <w:rFonts w:ascii="Times New Roman" w:hAnsi="Times New Roman"/>
          <w:sz w:val="24"/>
          <w:szCs w:val="24"/>
        </w:rPr>
        <w:t>credenciamento.</w:t>
      </w:r>
      <w:r w:rsidRPr="00E9213C">
        <w:rPr>
          <w:rFonts w:ascii="Times New Roman" w:hAnsi="Times New Roman"/>
          <w:sz w:val="24"/>
          <w:szCs w:val="24"/>
        </w:rPr>
        <w:t xml:space="preserve"> A rescisão será reduzida a termo, precedida de autorização escrita e fundamentada, desde que haja conveniência administrativa na forma estabelecida no inciso II e </w:t>
      </w:r>
      <w:r w:rsidRPr="00E9213C">
        <w:rPr>
          <w:rFonts w:ascii="Times New Roman" w:hAnsi="Times New Roman"/>
          <w:sz w:val="24"/>
          <w:szCs w:val="24"/>
          <w:shd w:val="clear" w:color="auto" w:fill="FFFFFF"/>
        </w:rPr>
        <w:t>§ 1º do Art. 79 da Lei Federal nº 8.666/93.</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 xml:space="preserve">CLÁUSULA OITAVA – DO </w:t>
      </w:r>
      <w:r>
        <w:rPr>
          <w:rFonts w:ascii="Times New Roman" w:hAnsi="Times New Roman"/>
          <w:b/>
          <w:sz w:val="24"/>
          <w:szCs w:val="24"/>
          <w:u w:val="single"/>
          <w:shd w:val="clear" w:color="auto" w:fill="FFFFFF"/>
        </w:rPr>
        <w:t>FISCAL</w:t>
      </w:r>
      <w:r>
        <w:rPr>
          <w:rFonts w:ascii="Times New Roman" w:hAnsi="Times New Roman"/>
          <w:b/>
          <w:sz w:val="24"/>
          <w:szCs w:val="24"/>
          <w:shd w:val="clear" w:color="auto" w:fill="FFFFFF"/>
        </w:rPr>
        <w:t>:</w:t>
      </w:r>
      <w:r w:rsidRPr="00E9213C">
        <w:rPr>
          <w:rFonts w:ascii="Times New Roman" w:hAnsi="Times New Roman"/>
          <w:b/>
          <w:sz w:val="24"/>
          <w:szCs w:val="24"/>
          <w:u w:val="single"/>
          <w:shd w:val="clear" w:color="auto" w:fill="FFFFFF"/>
        </w:rPr>
        <w:t xml:space="preserve"> </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Durante a vigência deste contrato, a execução do objeto será acompanhada e fiscalizada pelo Fundo Municipal de Assistência Social, através d</w:t>
      </w:r>
      <w:r>
        <w:rPr>
          <w:rFonts w:ascii="Times New Roman" w:hAnsi="Times New Roman"/>
          <w:sz w:val="24"/>
          <w:szCs w:val="24"/>
          <w:shd w:val="clear" w:color="auto" w:fill="FFFFFF"/>
        </w:rPr>
        <w:t xml:space="preserve">a servidora </w:t>
      </w:r>
      <w:r>
        <w:rPr>
          <w:rFonts w:ascii="Times New Roman" w:hAnsi="Times New Roman"/>
          <w:b/>
          <w:sz w:val="24"/>
          <w:szCs w:val="24"/>
          <w:shd w:val="clear" w:color="auto" w:fill="FFFFFF"/>
        </w:rPr>
        <w:t>JANE ANA RORIZ DE SOUZA SILVA</w:t>
      </w:r>
      <w:r>
        <w:rPr>
          <w:rFonts w:ascii="Times New Roman" w:hAnsi="Times New Roman"/>
          <w:sz w:val="24"/>
          <w:szCs w:val="24"/>
          <w:shd w:val="clear" w:color="auto" w:fill="FFFFFF"/>
        </w:rPr>
        <w:t>, fiscal devidamente nomeada pela</w:t>
      </w:r>
      <w:r w:rsidRPr="00E921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9213C">
        <w:rPr>
          <w:rFonts w:ascii="Times New Roman" w:hAnsi="Times New Roman"/>
          <w:sz w:val="24"/>
          <w:szCs w:val="24"/>
          <w:shd w:val="clear" w:color="auto" w:fill="FFFFFF"/>
        </w:rPr>
        <w:t>ortaria</w:t>
      </w:r>
      <w:r>
        <w:rPr>
          <w:rFonts w:ascii="Times New Roman" w:hAnsi="Times New Roman"/>
          <w:sz w:val="24"/>
          <w:szCs w:val="24"/>
          <w:shd w:val="clear" w:color="auto" w:fill="FFFFFF"/>
        </w:rPr>
        <w:t xml:space="preserve"> n° 042, de 05 de agosto de 2021</w:t>
      </w:r>
      <w:r w:rsidRPr="00E9213C">
        <w:rPr>
          <w:rFonts w:ascii="Times New Roman" w:hAnsi="Times New Roman"/>
          <w:sz w:val="24"/>
          <w:szCs w:val="24"/>
          <w:shd w:val="clear" w:color="auto" w:fill="FFFFFF"/>
        </w:rPr>
        <w:t>, designada para esse fim, permitida a assistência de terceiros.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A atestação de conformidade da prestação dos serviços </w:t>
      </w:r>
      <w:r w:rsidRPr="00E9213C">
        <w:rPr>
          <w:rFonts w:ascii="Times New Roman" w:hAnsi="Times New Roman"/>
          <w:sz w:val="24"/>
          <w:szCs w:val="24"/>
          <w:shd w:val="clear" w:color="auto" w:fill="FFFFFF"/>
        </w:rPr>
        <w:t>cabe ao titular do setor responsável pela fiscalização do contrato ou a outro servidor designado para esse fim.</w:t>
      </w:r>
    </w:p>
    <w:p w:rsidR="00E01BDF" w:rsidRDefault="00E01BDF" w:rsidP="00E01BDF">
      <w:pPr>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Cabe </w:t>
      </w:r>
      <w:r w:rsidR="0084156D">
        <w:rPr>
          <w:rFonts w:ascii="Times New Roman" w:hAnsi="Times New Roman"/>
          <w:sz w:val="24"/>
          <w:szCs w:val="24"/>
          <w:shd w:val="clear" w:color="auto" w:fill="FFFFFF"/>
        </w:rPr>
        <w:t>ainda, à fiscal, acompanhar a vigência do</w:t>
      </w:r>
      <w:r>
        <w:rPr>
          <w:rFonts w:ascii="Times New Roman" w:hAnsi="Times New Roman"/>
          <w:sz w:val="24"/>
          <w:szCs w:val="24"/>
          <w:shd w:val="clear" w:color="auto" w:fill="FFFFFF"/>
        </w:rPr>
        <w:t xml:space="preserve"> contrato, bem como prestar </w:t>
      </w:r>
      <w:r w:rsidR="0084156D">
        <w:rPr>
          <w:rFonts w:ascii="Times New Roman" w:hAnsi="Times New Roman"/>
          <w:sz w:val="24"/>
          <w:szCs w:val="24"/>
          <w:shd w:val="clear" w:color="auto" w:fill="FFFFFF"/>
        </w:rPr>
        <w:t xml:space="preserve">as </w:t>
      </w:r>
      <w:r>
        <w:rPr>
          <w:rFonts w:ascii="Times New Roman" w:hAnsi="Times New Roman"/>
          <w:sz w:val="24"/>
          <w:szCs w:val="24"/>
          <w:shd w:val="clear" w:color="auto" w:fill="FFFFFF"/>
        </w:rPr>
        <w:t>informações pertinentes necessárias.</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CLÁUSULA NONA – DISPOSIÇÕES GERAIS</w:t>
      </w:r>
      <w:r w:rsidRPr="00E9213C">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Ao presente contrato se aplicam as seguintes disposições gerais: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a) Nenhum</w:t>
      </w:r>
      <w:proofErr w:type="gramEnd"/>
      <w:r>
        <w:rPr>
          <w:rFonts w:ascii="Times New Roman" w:hAnsi="Times New Roman"/>
          <w:sz w:val="24"/>
          <w:szCs w:val="24"/>
          <w:shd w:val="clear" w:color="auto" w:fill="FFFFFF"/>
        </w:rPr>
        <w:t xml:space="preserve"> serviço fora do contrato poderá ser prestado, ainda que em caráter extraordinário, sem a prévia e expressa autorização do </w:t>
      </w:r>
      <w:r w:rsidRPr="00E9213C">
        <w:rPr>
          <w:rFonts w:ascii="Times New Roman" w:hAnsi="Times New Roman"/>
          <w:b/>
          <w:sz w:val="24"/>
          <w:szCs w:val="24"/>
          <w:shd w:val="clear" w:color="auto" w:fill="FFFFFF"/>
        </w:rPr>
        <w:t>CONTRATANTE</w:t>
      </w:r>
      <w:r>
        <w:rPr>
          <w:rFonts w:ascii="Times New Roman" w:hAnsi="Times New Roman"/>
          <w:sz w:val="24"/>
          <w:szCs w:val="24"/>
          <w:shd w:val="clear" w:color="auto" w:fill="FFFFFF"/>
        </w:rPr>
        <w:t>;</w:t>
      </w: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b) Rescindido</w:t>
      </w:r>
      <w:proofErr w:type="gramEnd"/>
      <w:r>
        <w:rPr>
          <w:rFonts w:ascii="Times New Roman" w:hAnsi="Times New Roman"/>
          <w:sz w:val="24"/>
          <w:szCs w:val="24"/>
          <w:shd w:val="clear" w:color="auto" w:fill="FFFFFF"/>
        </w:rPr>
        <w:t xml:space="preserve"> o contrato em razão do inadimplemento de obrigações da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esta ficará impedida de participar de novos contratos de serviços com o </w:t>
      </w:r>
      <w:r w:rsidRPr="00611F1F">
        <w:rPr>
          <w:rFonts w:ascii="Times New Roman" w:hAnsi="Times New Roman"/>
          <w:b/>
          <w:sz w:val="24"/>
          <w:szCs w:val="24"/>
          <w:shd w:val="clear" w:color="auto" w:fill="FFFFFF"/>
        </w:rPr>
        <w:t>CONTRATANTE</w:t>
      </w:r>
      <w:r>
        <w:rPr>
          <w:rFonts w:ascii="Times New Roman" w:hAnsi="Times New Roman"/>
          <w:sz w:val="24"/>
          <w:szCs w:val="24"/>
          <w:shd w:val="clear" w:color="auto" w:fill="FFFFFF"/>
        </w:rPr>
        <w:t>, além das penalidades previstas no artigo 87 da Lei nº 8.666/93 e de perder o Alvará de funcionamento;</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c) 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11F1F">
        <w:rPr>
          <w:rFonts w:ascii="Times New Roman" w:hAnsi="Times New Roman"/>
          <w:b/>
          <w:sz w:val="24"/>
          <w:szCs w:val="24"/>
          <w:shd w:val="clear" w:color="auto" w:fill="FFFFFF"/>
        </w:rPr>
        <w:t xml:space="preserve">CONTRATANTE </w:t>
      </w:r>
      <w:r>
        <w:rPr>
          <w:rFonts w:ascii="Times New Roman" w:hAnsi="Times New Roman"/>
          <w:sz w:val="24"/>
          <w:szCs w:val="24"/>
          <w:shd w:val="clear" w:color="auto" w:fill="FFFFFF"/>
        </w:rPr>
        <w:t>relativamente a esses encargos, inclusive os que eventualmente advirem prejuízos causados a terceiros.</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 </w:t>
      </w:r>
      <w:r w:rsidR="0084156D">
        <w:rPr>
          <w:rFonts w:ascii="Times New Roman" w:hAnsi="Times New Roman"/>
          <w:b/>
          <w:sz w:val="24"/>
          <w:szCs w:val="24"/>
          <w:u w:val="single"/>
          <w:shd w:val="clear" w:color="auto" w:fill="FFFFFF"/>
        </w:rPr>
        <w:t xml:space="preserve">DA FUNDAMENTAÇÃO E </w:t>
      </w:r>
      <w:r w:rsidRPr="00611F1F">
        <w:rPr>
          <w:rFonts w:ascii="Times New Roman" w:hAnsi="Times New Roman"/>
          <w:b/>
          <w:sz w:val="24"/>
          <w:szCs w:val="24"/>
          <w:u w:val="single"/>
          <w:shd w:val="clear" w:color="auto" w:fill="FFFFFF"/>
        </w:rPr>
        <w:t>DOS CASOS OMISSOS</w:t>
      </w:r>
      <w:r>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O </w:t>
      </w:r>
      <w:r w:rsidRPr="00611F1F">
        <w:rPr>
          <w:rFonts w:ascii="Times New Roman" w:hAnsi="Times New Roman"/>
          <w:sz w:val="24"/>
          <w:szCs w:val="24"/>
          <w:shd w:val="clear" w:color="auto" w:fill="FFFFFF"/>
        </w:rPr>
        <w:t>presente Contrato</w:t>
      </w:r>
      <w:r>
        <w:rPr>
          <w:rFonts w:ascii="Times New Roman" w:hAnsi="Times New Roman"/>
          <w:sz w:val="24"/>
          <w:szCs w:val="24"/>
          <w:shd w:val="clear" w:color="auto" w:fill="FFFFFF"/>
        </w:rPr>
        <w:t xml:space="preserve"> rege-se</w:t>
      </w:r>
      <w:r w:rsidRPr="00611F1F">
        <w:rPr>
          <w:rFonts w:ascii="Times New Roman" w:hAnsi="Times New Roman"/>
          <w:sz w:val="24"/>
          <w:szCs w:val="24"/>
          <w:shd w:val="clear" w:color="auto" w:fill="FFFFFF"/>
        </w:rPr>
        <w:t xml:space="preserve"> pelas disposições constantes na Lei Federal nº 8.666/93, de 26/06/1993, </w:t>
      </w:r>
      <w:r>
        <w:rPr>
          <w:rFonts w:ascii="Times New Roman" w:hAnsi="Times New Roman"/>
          <w:sz w:val="24"/>
          <w:szCs w:val="24"/>
          <w:shd w:val="clear" w:color="auto" w:fill="FFFFFF"/>
        </w:rPr>
        <w:t xml:space="preserve">suas </w:t>
      </w:r>
      <w:r w:rsidRPr="00611F1F">
        <w:rPr>
          <w:rFonts w:ascii="Times New Roman" w:hAnsi="Times New Roman"/>
          <w:sz w:val="24"/>
          <w:szCs w:val="24"/>
          <w:shd w:val="clear" w:color="auto" w:fill="FFFFFF"/>
        </w:rPr>
        <w:t>respectivas atualizações e demais normas pertinentes para o esclarecimento dos casos</w:t>
      </w:r>
      <w:r>
        <w:rPr>
          <w:rFonts w:ascii="Times New Roman" w:hAnsi="Times New Roman"/>
          <w:sz w:val="24"/>
          <w:szCs w:val="24"/>
          <w:shd w:val="clear" w:color="auto" w:fill="FFFFFF"/>
        </w:rPr>
        <w:t xml:space="preserve"> </w:t>
      </w:r>
      <w:r w:rsidRPr="00611F1F">
        <w:rPr>
          <w:rFonts w:ascii="Times New Roman" w:hAnsi="Times New Roman"/>
          <w:sz w:val="24"/>
          <w:szCs w:val="24"/>
          <w:shd w:val="clear" w:color="auto" w:fill="FFFFFF"/>
        </w:rPr>
        <w:t>porventura omissos neste Contrato.</w:t>
      </w:r>
    </w:p>
    <w:p w:rsidR="00E01BDF" w:rsidRPr="00611F1F"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b/>
          <w:i/>
          <w:sz w:val="24"/>
          <w:szCs w:val="24"/>
          <w:shd w:val="clear" w:color="auto" w:fill="FFFFFF"/>
        </w:rPr>
      </w:pPr>
      <w:r w:rsidRPr="00611F1F">
        <w:rPr>
          <w:rFonts w:ascii="Times New Roman" w:hAnsi="Times New Roman"/>
          <w:b/>
          <w:i/>
          <w:sz w:val="24"/>
          <w:szCs w:val="24"/>
          <w:shd w:val="clear" w:color="auto" w:fill="FFFFFF"/>
        </w:rPr>
        <w:t>Parágrafo Único</w:t>
      </w:r>
      <w:r>
        <w:rPr>
          <w:rFonts w:ascii="Times New Roman" w:hAnsi="Times New Roman"/>
          <w:b/>
          <w:i/>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Serão incorporadas a este c</w:t>
      </w:r>
      <w:r w:rsidRPr="00611F1F">
        <w:rPr>
          <w:rFonts w:ascii="Times New Roman" w:hAnsi="Times New Roman"/>
          <w:sz w:val="24"/>
          <w:szCs w:val="24"/>
          <w:shd w:val="clear" w:color="auto" w:fill="FFFFFF"/>
        </w:rPr>
        <w:t xml:space="preserve">ontrato mediante termos aditivos quaisquer modificações que venham a ser necessárias durante a sua vigência, decorrentes das obrigações assumidas pelo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pela </w:t>
      </w:r>
      <w:r w:rsidRPr="00611F1F">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tais como a prorrogação de prazos e normas gerais de serviços.</w:t>
      </w:r>
    </w:p>
    <w:p w:rsidR="00E01BDF" w:rsidRDefault="00E01BDF"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PRIMEIRA – </w:t>
      </w:r>
      <w:r>
        <w:rPr>
          <w:rFonts w:ascii="Times New Roman" w:hAnsi="Times New Roman"/>
          <w:b/>
          <w:sz w:val="24"/>
          <w:szCs w:val="24"/>
          <w:u w:val="single"/>
          <w:shd w:val="clear" w:color="auto" w:fill="FFFFFF"/>
        </w:rPr>
        <w:t xml:space="preserve">DO </w:t>
      </w:r>
      <w:r w:rsidRPr="00611F1F">
        <w:rPr>
          <w:rFonts w:ascii="Times New Roman" w:hAnsi="Times New Roman"/>
          <w:b/>
          <w:sz w:val="24"/>
          <w:szCs w:val="24"/>
          <w:u w:val="single"/>
          <w:shd w:val="clear" w:color="auto" w:fill="FFFFFF"/>
        </w:rPr>
        <w:t>FORO</w:t>
      </w:r>
      <w:r>
        <w:rPr>
          <w:rFonts w:ascii="Times New Roman" w:hAnsi="Times New Roman"/>
          <w:b/>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sidRPr="00611F1F">
        <w:rPr>
          <w:rFonts w:ascii="Times New Roman" w:hAnsi="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E, por estarem de acordo com os termos deste i</w:t>
      </w:r>
      <w:r w:rsidRPr="00611F1F">
        <w:rPr>
          <w:rFonts w:ascii="Times New Roman" w:hAnsi="Times New Roman"/>
          <w:sz w:val="24"/>
          <w:szCs w:val="24"/>
          <w:shd w:val="clear" w:color="auto" w:fill="FFFFFF"/>
        </w:rPr>
        <w:t xml:space="preserve">nstrumento, as partes,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w:t>
      </w:r>
      <w:r>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assinam em 02</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duas</w:t>
      </w:r>
      <w:r w:rsidRPr="00611F1F">
        <w:rPr>
          <w:rFonts w:ascii="Times New Roman" w:hAnsi="Times New Roman"/>
          <w:sz w:val="24"/>
          <w:szCs w:val="24"/>
          <w:shd w:val="clear" w:color="auto" w:fill="FFFFFF"/>
        </w:rPr>
        <w:t>) vias de igual teor e forma, para um só efeito, na presença de 02 (duas) testemunhas que abaixo se identificam, e que também assinam.</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r>
        <w:rPr>
          <w:rFonts w:ascii="Times New Roman" w:hAnsi="Times New Roman" w:cs="Times New Roman"/>
          <w:b/>
          <w:sz w:val="26"/>
          <w:szCs w:val="26"/>
        </w:rPr>
        <w:t>Luziânia/GO, 13 de outubro de 2021.</w:t>
      </w: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b/>
                <w:sz w:val="24"/>
                <w:szCs w:val="24"/>
              </w:rPr>
            </w:pPr>
            <w:r>
              <w:rPr>
                <w:rFonts w:ascii="Times New Roman" w:hAnsi="Times New Roman"/>
                <w:b/>
                <w:sz w:val="24"/>
                <w:szCs w:val="24"/>
              </w:rPr>
              <w:t>MICHELLY M. DOS S. FIDELIS</w:t>
            </w:r>
          </w:p>
          <w:p w:rsidR="00E01BDF" w:rsidRPr="002E2784" w:rsidRDefault="00E01BDF" w:rsidP="00AA4DCC">
            <w:pPr>
              <w:jc w:val="center"/>
              <w:rPr>
                <w:rFonts w:ascii="Times New Roman" w:hAnsi="Times New Roman" w:cs="Times New Roman"/>
                <w:sz w:val="26"/>
                <w:szCs w:val="26"/>
              </w:rPr>
            </w:pPr>
            <w:r>
              <w:rPr>
                <w:rFonts w:ascii="Times New Roman" w:hAnsi="Times New Roman"/>
                <w:sz w:val="24"/>
                <w:szCs w:val="24"/>
              </w:rPr>
              <w:t>Pelo Contratante</w:t>
            </w:r>
          </w:p>
        </w:tc>
        <w:tc>
          <w:tcPr>
            <w:tcW w:w="4247" w:type="dxa"/>
          </w:tcPr>
          <w:p w:rsidR="00E01BDF" w:rsidRDefault="008C428E" w:rsidP="00AA4DCC">
            <w:pPr>
              <w:jc w:val="center"/>
              <w:rPr>
                <w:rFonts w:ascii="Times New Roman" w:hAnsi="Times New Roman"/>
                <w:b/>
                <w:bCs/>
                <w:color w:val="000000"/>
                <w:sz w:val="24"/>
                <w:szCs w:val="24"/>
              </w:rPr>
            </w:pPr>
            <w:r>
              <w:rPr>
                <w:rFonts w:ascii="Times New Roman" w:hAnsi="Times New Roman"/>
                <w:b/>
                <w:bCs/>
                <w:color w:val="000000"/>
                <w:sz w:val="24"/>
                <w:szCs w:val="24"/>
              </w:rPr>
              <w:t>CÍCERO VIEIRA DE SOUZA</w:t>
            </w:r>
          </w:p>
          <w:p w:rsidR="00E01BDF" w:rsidRPr="002E2784" w:rsidRDefault="00E01BDF" w:rsidP="00AA4DCC">
            <w:pPr>
              <w:jc w:val="center"/>
              <w:rPr>
                <w:rFonts w:ascii="Times New Roman" w:hAnsi="Times New Roman" w:cs="Times New Roman"/>
                <w:sz w:val="26"/>
                <w:szCs w:val="26"/>
              </w:rPr>
            </w:pPr>
            <w:r>
              <w:rPr>
                <w:rFonts w:ascii="Times New Roman" w:hAnsi="Times New Roman"/>
                <w:bCs/>
                <w:color w:val="000000"/>
                <w:sz w:val="24"/>
                <w:szCs w:val="24"/>
              </w:rPr>
              <w:t>Pela Contratada</w:t>
            </w:r>
          </w:p>
        </w:tc>
      </w:tr>
    </w:tbl>
    <w:p w:rsidR="00E01BDF" w:rsidRDefault="00E01BDF" w:rsidP="008C428E">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center"/>
        <w:rPr>
          <w:rFonts w:ascii="Times New Roman" w:hAnsi="Times New Roman" w:cs="Times New Roman"/>
          <w:b/>
          <w:sz w:val="26"/>
          <w:szCs w:val="26"/>
        </w:rPr>
      </w:pPr>
      <w:r>
        <w:rPr>
          <w:rFonts w:ascii="Times New Roman" w:hAnsi="Times New Roman" w:cs="Times New Roman"/>
          <w:b/>
          <w:sz w:val="26"/>
          <w:szCs w:val="26"/>
        </w:rPr>
        <w:t>JANE ANA RORIZ DE SOUZA SILVA</w:t>
      </w:r>
    </w:p>
    <w:p w:rsidR="00E01BDF" w:rsidRPr="00CF6A0B" w:rsidRDefault="00E01BDF" w:rsidP="00E01BDF">
      <w:pPr>
        <w:spacing w:after="0"/>
        <w:jc w:val="center"/>
        <w:rPr>
          <w:rFonts w:ascii="Times New Roman" w:hAnsi="Times New Roman" w:cs="Times New Roman"/>
          <w:sz w:val="26"/>
          <w:szCs w:val="26"/>
        </w:rPr>
      </w:pPr>
      <w:r>
        <w:rPr>
          <w:rFonts w:ascii="Times New Roman" w:hAnsi="Times New Roman" w:cs="Times New Roman"/>
          <w:sz w:val="26"/>
          <w:szCs w:val="26"/>
        </w:rPr>
        <w:t>Fiscal do Contrato</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Marisa Maria da Silva</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903.430.181-87</w:t>
            </w:r>
          </w:p>
        </w:tc>
        <w:tc>
          <w:tcPr>
            <w:tcW w:w="4247" w:type="dxa"/>
          </w:tcPr>
          <w:p w:rsidR="00E01BDF" w:rsidRDefault="00E01BDF" w:rsidP="00AA4DCC">
            <w:pPr>
              <w:jc w:val="center"/>
              <w:rPr>
                <w:rFonts w:ascii="Times New Roman" w:hAnsi="Times New Roman" w:cs="Times New Roman"/>
                <w:sz w:val="26"/>
                <w:szCs w:val="26"/>
              </w:rPr>
            </w:pPr>
            <w:proofErr w:type="spellStart"/>
            <w:r>
              <w:rPr>
                <w:rFonts w:ascii="Times New Roman" w:hAnsi="Times New Roman" w:cs="Times New Roman"/>
                <w:sz w:val="26"/>
                <w:szCs w:val="26"/>
              </w:rPr>
              <w:t>Brunna</w:t>
            </w:r>
            <w:proofErr w:type="spellEnd"/>
            <w:r>
              <w:rPr>
                <w:rFonts w:ascii="Times New Roman" w:hAnsi="Times New Roman" w:cs="Times New Roman"/>
                <w:sz w:val="26"/>
                <w:szCs w:val="26"/>
              </w:rPr>
              <w:t xml:space="preserve"> Gomes Roriz</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A16881">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16119C"/>
    <w:rsid w:val="002537E3"/>
    <w:rsid w:val="002F05F8"/>
    <w:rsid w:val="00355E46"/>
    <w:rsid w:val="00431898"/>
    <w:rsid w:val="00485A42"/>
    <w:rsid w:val="005A5C03"/>
    <w:rsid w:val="007F504F"/>
    <w:rsid w:val="0084156D"/>
    <w:rsid w:val="008C428E"/>
    <w:rsid w:val="008E7547"/>
    <w:rsid w:val="00A16881"/>
    <w:rsid w:val="00AF4714"/>
    <w:rsid w:val="00DD4613"/>
    <w:rsid w:val="00DF6AAD"/>
    <w:rsid w:val="00E01BDF"/>
    <w:rsid w:val="00E01C5B"/>
    <w:rsid w:val="00E817AF"/>
    <w:rsid w:val="00F341BD"/>
    <w:rsid w:val="00F36625"/>
    <w:rsid w:val="00FF4E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8112F5F"/>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1333</Words>
  <Characters>7204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SMDST</dc:creator>
  <cp:lastModifiedBy>Contratos</cp:lastModifiedBy>
  <cp:revision>8</cp:revision>
  <dcterms:created xsi:type="dcterms:W3CDTF">2021-10-15T13:18:00Z</dcterms:created>
  <dcterms:modified xsi:type="dcterms:W3CDTF">2021-10-15T18:52:00Z</dcterms:modified>
</cp:coreProperties>
</file>