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CEA" w:rsidRDefault="00696CEA" w:rsidP="00696CEA">
      <w:pPr>
        <w:jc w:val="center"/>
        <w:divId w:val="2145199867"/>
        <w:rPr>
          <w:rFonts w:eastAsia="Times New Roman"/>
          <w:b/>
          <w:color w:val="0A0000"/>
          <w:sz w:val="22"/>
          <w:lang w:val="pt-PT"/>
        </w:rPr>
      </w:pPr>
      <w:r>
        <w:rPr>
          <w:rFonts w:eastAsia="Times New Roman"/>
          <w:b/>
          <w:color w:val="0A0000"/>
          <w:sz w:val="22"/>
          <w:lang w:val="pt-PT"/>
        </w:rPr>
        <w:t>ATA DE REALIZAÇÃO DO PREGÃO PRESENCIAL</w:t>
      </w:r>
    </w:p>
    <w:p w:rsidR="00696CEA" w:rsidRDefault="00696CEA" w:rsidP="00696CEA">
      <w:pPr>
        <w:jc w:val="center"/>
        <w:divId w:val="2145199867"/>
        <w:rPr>
          <w:rFonts w:eastAsia="Times New Roman"/>
          <w:b/>
          <w:color w:val="0A0000"/>
          <w:sz w:val="22"/>
          <w:lang w:val="pt-PT"/>
        </w:rPr>
      </w:pPr>
      <w:r>
        <w:rPr>
          <w:rFonts w:eastAsia="Times New Roman"/>
          <w:b/>
          <w:color w:val="0A0000"/>
          <w:sz w:val="22"/>
          <w:lang w:val="pt-PT"/>
        </w:rPr>
        <w:t>Nº 033/2021 - Sessão Nº 001</w:t>
      </w:r>
    </w:p>
    <w:p w:rsidR="00696CEA" w:rsidRDefault="00696CEA" w:rsidP="00696CEA">
      <w:pPr>
        <w:jc w:val="center"/>
        <w:divId w:val="2145199867"/>
        <w:rPr>
          <w:rFonts w:eastAsia="Times New Roman"/>
          <w:b/>
          <w:color w:val="0A0000"/>
          <w:sz w:val="22"/>
          <w:lang w:val="pt-PT"/>
        </w:rPr>
      </w:pPr>
    </w:p>
    <w:p w:rsidR="00B24426" w:rsidRPr="00696CEA" w:rsidRDefault="00B24426" w:rsidP="00696CEA">
      <w:pPr>
        <w:jc w:val="center"/>
        <w:divId w:val="2145199867"/>
        <w:rPr>
          <w:rFonts w:eastAsia="Times New Roman"/>
          <w:b/>
          <w:color w:val="0A0000"/>
          <w:sz w:val="22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39"/>
        <w:gridCol w:w="8104"/>
      </w:tblGrid>
      <w:tr w:rsidR="00B24426">
        <w:trPr>
          <w:divId w:val="2145199867"/>
        </w:trPr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426" w:rsidRDefault="00092C4D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Processo 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426" w:rsidRDefault="00092C4D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: </w:t>
            </w:r>
          </w:p>
        </w:tc>
        <w:tc>
          <w:tcPr>
            <w:tcW w:w="8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426" w:rsidRDefault="00092C4D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2021011654 </w:t>
            </w:r>
          </w:p>
        </w:tc>
      </w:tr>
      <w:tr w:rsidR="00B24426">
        <w:trPr>
          <w:divId w:val="2145199867"/>
        </w:trPr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426" w:rsidRDefault="00092C4D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Objeto 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426" w:rsidRDefault="00092C4D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: </w:t>
            </w:r>
          </w:p>
        </w:tc>
        <w:tc>
          <w:tcPr>
            <w:tcW w:w="8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426" w:rsidRDefault="00092C4D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Aquisição de Locação/comodato de equipamentos com fornecimento de testes laboratoriais para a realização de exames bioquímicos, hematológicos, dosagens de eletrólitos, parasitologia, imunologia, uroanálise e também compra de bens de uso. </w:t>
            </w:r>
          </w:p>
        </w:tc>
      </w:tr>
    </w:tbl>
    <w:p w:rsidR="00B24426" w:rsidRDefault="00B24426">
      <w:pPr>
        <w:divId w:val="2145199867"/>
        <w:rPr>
          <w:rFonts w:eastAsia="Times New Roman"/>
          <w:b/>
          <w:bCs/>
          <w:lang w:val="pt-PT"/>
        </w:rPr>
      </w:pPr>
    </w:p>
    <w:p w:rsidR="00B24426" w:rsidRDefault="00092C4D">
      <w:pPr>
        <w:pStyle w:val="NormalWeb"/>
        <w:spacing w:before="20" w:beforeAutospacing="0" w:after="20" w:afterAutospacing="0"/>
        <w:divId w:val="2145199867"/>
        <w:rPr>
          <w:b/>
          <w:bCs/>
          <w:lang w:val="pt-PT"/>
        </w:rPr>
      </w:pPr>
      <w:r>
        <w:rPr>
          <w:b/>
          <w:bCs/>
          <w:lang w:val="pt-PT"/>
        </w:rPr>
        <w:t xml:space="preserve">1 - Abertura da Sessão </w:t>
      </w:r>
    </w:p>
    <w:p w:rsidR="00B24426" w:rsidRDefault="00E82A4E">
      <w:pPr>
        <w:pStyle w:val="NormalWeb"/>
        <w:spacing w:before="20" w:beforeAutospacing="0" w:after="20" w:afterAutospacing="0"/>
        <w:ind w:firstLine="709"/>
        <w:jc w:val="both"/>
        <w:divId w:val="2145199867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Às 09</w:t>
      </w:r>
      <w:r w:rsidR="00092C4D">
        <w:rPr>
          <w:sz w:val="20"/>
          <w:szCs w:val="20"/>
          <w:lang w:val="pt-PT"/>
        </w:rPr>
        <w:t xml:space="preserve">:00 horas do dia </w:t>
      </w:r>
      <w:r>
        <w:rPr>
          <w:sz w:val="20"/>
          <w:szCs w:val="20"/>
          <w:lang w:val="pt-PT"/>
        </w:rPr>
        <w:t xml:space="preserve">11 </w:t>
      </w:r>
      <w:r w:rsidR="00092C4D">
        <w:rPr>
          <w:sz w:val="20"/>
          <w:szCs w:val="20"/>
          <w:lang w:val="pt-PT"/>
        </w:rPr>
        <w:t xml:space="preserve">de </w:t>
      </w:r>
      <w:r w:rsidR="00D22390">
        <w:rPr>
          <w:sz w:val="20"/>
          <w:szCs w:val="20"/>
          <w:lang w:val="pt-PT"/>
        </w:rPr>
        <w:t>Agosto</w:t>
      </w:r>
      <w:r w:rsidR="00092C4D">
        <w:rPr>
          <w:sz w:val="20"/>
          <w:szCs w:val="20"/>
          <w:lang w:val="pt-PT"/>
        </w:rPr>
        <w:t xml:space="preserve"> de 2021, reuniram-se na sala da Equipe de pregão presencial o Pregoeiro RODRIGO DE BRITO RODRIGUES e os membros da Equipe de Apoio, RAQUEL DA LUZ FERREIRA, MAGDA TEREZINHA TORMIN, NEUSA MARIA SIQUEIRA, EDIOMAN ANTONIO GOMES DOS SANTOS</w:t>
      </w:r>
      <w:r w:rsidR="00D22390">
        <w:rPr>
          <w:sz w:val="20"/>
          <w:szCs w:val="20"/>
          <w:lang w:val="pt-PT"/>
        </w:rPr>
        <w:t xml:space="preserve"> e a Procuradora Adjunta TATIELLY DOS SANTOS ISSA</w:t>
      </w:r>
      <w:r w:rsidR="00092C4D">
        <w:rPr>
          <w:sz w:val="20"/>
          <w:szCs w:val="20"/>
          <w:lang w:val="pt-PT"/>
        </w:rPr>
        <w:t xml:space="preserve"> designados pelo Decreto nº 052, de 01/02/2021, com base na Leis nº 8.666/1993, de 21 de junho de 1993, nº 10.520, de 17 de julho de 2002 e Lei Estadual 17.928 de 27 de dezembro de 2012, e na regulamentação feita pelo Decreto n.º 104, , para realizar os procedimentos relativos ao processamento do Pregão Presencial Nº 033/2021, tipo menor preço por lote. </w:t>
      </w:r>
    </w:p>
    <w:p w:rsidR="00B24426" w:rsidRDefault="00092C4D">
      <w:pPr>
        <w:divId w:val="2145199867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2 - Considerações </w:t>
      </w:r>
    </w:p>
    <w:p w:rsidR="00B24426" w:rsidRDefault="00092C4D">
      <w:pPr>
        <w:pStyle w:val="NormalWeb"/>
        <w:spacing w:before="20" w:beforeAutospacing="0" w:after="20" w:afterAutospacing="0"/>
        <w:ind w:firstLine="709"/>
        <w:jc w:val="both"/>
        <w:divId w:val="2145199867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No dia e hora ma</w:t>
      </w:r>
      <w:r w:rsidR="00E82A4E">
        <w:rPr>
          <w:sz w:val="20"/>
          <w:szCs w:val="20"/>
          <w:lang w:val="pt-PT"/>
        </w:rPr>
        <w:t>rcada, após uma tolerância de 45</w:t>
      </w:r>
      <w:bookmarkStart w:id="0" w:name="_GoBack"/>
      <w:bookmarkEnd w:id="0"/>
      <w:r>
        <w:rPr>
          <w:sz w:val="20"/>
          <w:szCs w:val="20"/>
          <w:lang w:val="pt-PT"/>
        </w:rPr>
        <w:t xml:space="preserve"> minutos, não compareceu nenhum Licitante. Motivo pelo qual o presente certame foi declarado DESERTO pelo(a) Pregoeiro(a). </w:t>
      </w:r>
    </w:p>
    <w:p w:rsidR="00B24426" w:rsidRDefault="00092C4D">
      <w:pPr>
        <w:divId w:val="2145199867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3 - Das Ocorrências na Sessão Pública </w:t>
      </w:r>
    </w:p>
    <w:p w:rsidR="00B24426" w:rsidRDefault="00092C4D">
      <w:pPr>
        <w:pStyle w:val="NormalWeb"/>
        <w:spacing w:before="20" w:beforeAutospacing="0" w:after="20" w:afterAutospacing="0"/>
        <w:ind w:firstLine="709"/>
        <w:jc w:val="both"/>
        <w:divId w:val="2145199867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houve ocorrências durante a sessão. </w:t>
      </w:r>
    </w:p>
    <w:p w:rsidR="00B24426" w:rsidRDefault="00092C4D">
      <w:pPr>
        <w:divId w:val="2145199867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4 - Encerramento da Sessão </w:t>
      </w:r>
    </w:p>
    <w:p w:rsidR="00B24426" w:rsidRDefault="00092C4D">
      <w:pPr>
        <w:pStyle w:val="NormalWeb"/>
        <w:spacing w:before="20" w:beforeAutospacing="0" w:after="20" w:afterAutospacing="0"/>
        <w:ind w:firstLine="709"/>
        <w:jc w:val="both"/>
        <w:divId w:val="2145199867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Nada mais havendo a tratar o Pregoeiro encerrou a sessão, da qual, para constar, lavrou-se a presente Ata que, lida e achada conforme, vai devidamente assinada pelo Pregoeiro, Equipe de Apoio. </w:t>
      </w:r>
    </w:p>
    <w:p w:rsidR="00B24426" w:rsidRDefault="00B24426">
      <w:pPr>
        <w:spacing w:after="240"/>
        <w:divId w:val="2145199867"/>
        <w:rPr>
          <w:rFonts w:eastAsia="Times New Roman"/>
          <w:lang w:val="pt-PT"/>
        </w:rPr>
      </w:pPr>
    </w:p>
    <w:p w:rsidR="00B24426" w:rsidRDefault="00092C4D">
      <w:pPr>
        <w:pStyle w:val="NormalWeb"/>
        <w:jc w:val="center"/>
        <w:divId w:val="2145199867"/>
        <w:rPr>
          <w:lang w:val="pt-PT"/>
        </w:rPr>
      </w:pPr>
      <w:r>
        <w:rPr>
          <w:b/>
          <w:bCs/>
          <w:lang w:val="pt-PT"/>
        </w:rPr>
        <w:t xml:space="preserve">RODRIGO DE BRITO RODRIGUES </w:t>
      </w:r>
      <w:r>
        <w:rPr>
          <w:lang w:val="pt-PT"/>
        </w:rPr>
        <w:br/>
        <w:t xml:space="preserve">Pregoeiro </w:t>
      </w:r>
    </w:p>
    <w:p w:rsidR="00B24426" w:rsidRDefault="00B24426">
      <w:pPr>
        <w:spacing w:after="240"/>
        <w:divId w:val="2145199867"/>
        <w:rPr>
          <w:rFonts w:eastAsia="Times New Roman"/>
          <w:lang w:val="pt-PT"/>
        </w:rPr>
      </w:pPr>
    </w:p>
    <w:p w:rsidR="00B24426" w:rsidRDefault="00092C4D">
      <w:pPr>
        <w:pStyle w:val="NormalWeb"/>
        <w:jc w:val="center"/>
        <w:divId w:val="2145199867"/>
        <w:rPr>
          <w:lang w:val="pt-PT"/>
        </w:rPr>
      </w:pPr>
      <w:r>
        <w:rPr>
          <w:b/>
          <w:bCs/>
          <w:lang w:val="pt-PT"/>
        </w:rPr>
        <w:t xml:space="preserve">TATIELLY DOS SANTOS ISSA </w:t>
      </w:r>
      <w:r>
        <w:rPr>
          <w:lang w:val="pt-PT"/>
        </w:rPr>
        <w:br/>
      </w:r>
      <w:r w:rsidR="00D22390">
        <w:rPr>
          <w:lang w:val="pt-PT"/>
        </w:rPr>
        <w:t xml:space="preserve">Procuradora Adjunta </w:t>
      </w:r>
    </w:p>
    <w:p w:rsidR="00B24426" w:rsidRDefault="00B24426">
      <w:pPr>
        <w:spacing w:after="240"/>
        <w:divId w:val="2145199867"/>
        <w:rPr>
          <w:rFonts w:eastAsia="Times New Roman"/>
          <w:lang w:val="pt-PT"/>
        </w:rPr>
      </w:pPr>
    </w:p>
    <w:p w:rsidR="00B24426" w:rsidRDefault="00092C4D">
      <w:pPr>
        <w:pStyle w:val="NormalWeb"/>
        <w:jc w:val="center"/>
        <w:divId w:val="2145199867"/>
        <w:rPr>
          <w:lang w:val="pt-PT"/>
        </w:rPr>
      </w:pPr>
      <w:r>
        <w:rPr>
          <w:b/>
          <w:bCs/>
          <w:lang w:val="pt-PT"/>
        </w:rPr>
        <w:t xml:space="preserve">RAQUEL DA LUZ FERREIRA </w:t>
      </w:r>
      <w:r>
        <w:rPr>
          <w:lang w:val="pt-PT"/>
        </w:rPr>
        <w:br/>
        <w:t xml:space="preserve">Equipe de Apoio </w:t>
      </w:r>
    </w:p>
    <w:p w:rsidR="00B24426" w:rsidRDefault="00B24426">
      <w:pPr>
        <w:spacing w:after="240"/>
        <w:divId w:val="2145199867"/>
        <w:rPr>
          <w:rFonts w:eastAsia="Times New Roman"/>
          <w:lang w:val="pt-PT"/>
        </w:rPr>
      </w:pPr>
    </w:p>
    <w:p w:rsidR="00B24426" w:rsidRDefault="00092C4D">
      <w:pPr>
        <w:pStyle w:val="NormalWeb"/>
        <w:jc w:val="center"/>
        <w:divId w:val="2145199867"/>
        <w:rPr>
          <w:lang w:val="pt-PT"/>
        </w:rPr>
      </w:pPr>
      <w:r>
        <w:rPr>
          <w:b/>
          <w:bCs/>
          <w:lang w:val="pt-PT"/>
        </w:rPr>
        <w:t xml:space="preserve">MAGDA TEREZINHA TORMIN </w:t>
      </w:r>
      <w:r>
        <w:rPr>
          <w:lang w:val="pt-PT"/>
        </w:rPr>
        <w:br/>
        <w:t xml:space="preserve">Equipe de Apoio </w:t>
      </w:r>
    </w:p>
    <w:p w:rsidR="00B24426" w:rsidRDefault="00B24426">
      <w:pPr>
        <w:spacing w:after="240"/>
        <w:divId w:val="2145199867"/>
        <w:rPr>
          <w:rFonts w:eastAsia="Times New Roman"/>
          <w:lang w:val="pt-PT"/>
        </w:rPr>
      </w:pPr>
    </w:p>
    <w:p w:rsidR="00B24426" w:rsidRDefault="00092C4D">
      <w:pPr>
        <w:pStyle w:val="NormalWeb"/>
        <w:jc w:val="center"/>
        <w:divId w:val="2145199867"/>
        <w:rPr>
          <w:lang w:val="pt-PT"/>
        </w:rPr>
      </w:pPr>
      <w:r>
        <w:rPr>
          <w:b/>
          <w:bCs/>
          <w:lang w:val="pt-PT"/>
        </w:rPr>
        <w:lastRenderedPageBreak/>
        <w:t xml:space="preserve">NEUSA MARIA SIQUEIRA </w:t>
      </w:r>
      <w:r>
        <w:rPr>
          <w:lang w:val="pt-PT"/>
        </w:rPr>
        <w:br/>
        <w:t xml:space="preserve">Equipe de Apoio </w:t>
      </w:r>
    </w:p>
    <w:p w:rsidR="00B24426" w:rsidRDefault="00B24426">
      <w:pPr>
        <w:spacing w:after="240"/>
        <w:divId w:val="2145199867"/>
        <w:rPr>
          <w:rFonts w:eastAsia="Times New Roman"/>
          <w:lang w:val="pt-PT"/>
        </w:rPr>
      </w:pPr>
    </w:p>
    <w:p w:rsidR="00B24426" w:rsidRDefault="00092C4D">
      <w:pPr>
        <w:pStyle w:val="NormalWeb"/>
        <w:jc w:val="center"/>
        <w:divId w:val="2145199867"/>
        <w:rPr>
          <w:lang w:val="pt-PT"/>
        </w:rPr>
      </w:pPr>
      <w:r>
        <w:rPr>
          <w:b/>
          <w:bCs/>
          <w:lang w:val="pt-PT"/>
        </w:rPr>
        <w:t xml:space="preserve">EDIOMAN ANTONIO GOMES DOS SANTOS </w:t>
      </w:r>
      <w:r>
        <w:rPr>
          <w:lang w:val="pt-PT"/>
        </w:rPr>
        <w:br/>
        <w:t xml:space="preserve">Equipe de Apoio </w:t>
      </w:r>
    </w:p>
    <w:p w:rsidR="00B24426" w:rsidRDefault="00B24426">
      <w:pPr>
        <w:spacing w:after="240"/>
        <w:divId w:val="2145199867"/>
        <w:rPr>
          <w:rFonts w:eastAsia="Times New Roman"/>
          <w:lang w:val="pt-PT"/>
        </w:rPr>
      </w:pPr>
    </w:p>
    <w:sectPr w:rsidR="00B24426" w:rsidSect="00696C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120" w:right="1120" w:bottom="1120" w:left="11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CEA" w:rsidRDefault="00696CEA" w:rsidP="00696CEA">
      <w:r>
        <w:separator/>
      </w:r>
    </w:p>
  </w:endnote>
  <w:endnote w:type="continuationSeparator" w:id="0">
    <w:p w:rsidR="00696CEA" w:rsidRDefault="00696CEA" w:rsidP="0069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EA" w:rsidRDefault="00696CE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EA" w:rsidRPr="00696CEA" w:rsidRDefault="00696CEA" w:rsidP="00696CEA">
    <w:pPr>
      <w:pStyle w:val="Rodap"/>
      <w:jc w:val="center"/>
      <w:rPr>
        <w:color w:val="0A0000"/>
        <w:sz w:val="16"/>
      </w:rPr>
    </w:pPr>
    <w:r>
      <w:rPr>
        <w:color w:val="0A0000"/>
        <w:sz w:val="22"/>
      </w:rPr>
      <w:t xml:space="preserve">_______________________________________________________________________________________ </w:t>
    </w:r>
    <w:r>
      <w:rPr>
        <w:color w:val="0A0000"/>
        <w:sz w:val="16"/>
      </w:rPr>
      <w:t xml:space="preserve">, LUZIANIA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EA" w:rsidRDefault="00696C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CEA" w:rsidRDefault="00696CEA" w:rsidP="00696CEA">
      <w:r>
        <w:separator/>
      </w:r>
    </w:p>
  </w:footnote>
  <w:footnote w:type="continuationSeparator" w:id="0">
    <w:p w:rsidR="00696CEA" w:rsidRDefault="00696CEA" w:rsidP="00696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EA" w:rsidRDefault="00696CE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EA" w:rsidRDefault="00696CEA" w:rsidP="00696CEA">
    <w:pPr>
      <w:pStyle w:val="Cabealho"/>
      <w:jc w:val="right"/>
      <w:rPr>
        <w:color w:val="0A0000"/>
        <w:sz w:val="16"/>
      </w:rPr>
    </w:pPr>
    <w:r>
      <w:rPr>
        <w:noProof/>
        <w:color w:val="0A0000"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-190500</wp:posOffset>
          </wp:positionV>
          <wp:extent cx="1524000" cy="1016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A0000"/>
        <w:sz w:val="16"/>
      </w:rPr>
      <w:t xml:space="preserve">Página </w:t>
    </w:r>
    <w:r>
      <w:rPr>
        <w:color w:val="0A0000"/>
        <w:sz w:val="16"/>
      </w:rPr>
      <w:fldChar w:fldCharType="begin"/>
    </w:r>
    <w:r>
      <w:rPr>
        <w:color w:val="0A0000"/>
        <w:sz w:val="16"/>
      </w:rPr>
      <w:instrText xml:space="preserve"> PAGE \* MERGEFORMAT </w:instrText>
    </w:r>
    <w:r>
      <w:rPr>
        <w:color w:val="0A0000"/>
        <w:sz w:val="16"/>
      </w:rPr>
      <w:fldChar w:fldCharType="separate"/>
    </w:r>
    <w:r w:rsidR="00E82A4E">
      <w:rPr>
        <w:noProof/>
        <w:color w:val="0A0000"/>
        <w:sz w:val="16"/>
      </w:rPr>
      <w:t>1</w:t>
    </w:r>
    <w:r>
      <w:rPr>
        <w:color w:val="0A0000"/>
        <w:sz w:val="16"/>
      </w:rPr>
      <w:fldChar w:fldCharType="end"/>
    </w:r>
    <w:r>
      <w:rPr>
        <w:color w:val="0A0000"/>
        <w:sz w:val="16"/>
      </w:rPr>
      <w:t xml:space="preserve"> de </w:t>
    </w:r>
    <w:r>
      <w:rPr>
        <w:color w:val="0A0000"/>
        <w:sz w:val="16"/>
      </w:rPr>
      <w:fldChar w:fldCharType="begin"/>
    </w:r>
    <w:r>
      <w:rPr>
        <w:color w:val="0A0000"/>
        <w:sz w:val="16"/>
      </w:rPr>
      <w:instrText xml:space="preserve"> NUMPAGES \* MERGEFORMAT </w:instrText>
    </w:r>
    <w:r>
      <w:rPr>
        <w:color w:val="0A0000"/>
        <w:sz w:val="16"/>
      </w:rPr>
      <w:fldChar w:fldCharType="separate"/>
    </w:r>
    <w:r w:rsidR="00E82A4E">
      <w:rPr>
        <w:noProof/>
        <w:color w:val="0A0000"/>
        <w:sz w:val="16"/>
      </w:rPr>
      <w:t>2</w:t>
    </w:r>
    <w:r>
      <w:rPr>
        <w:color w:val="0A0000"/>
        <w:sz w:val="16"/>
      </w:rPr>
      <w:fldChar w:fldCharType="end"/>
    </w:r>
  </w:p>
  <w:p w:rsidR="00696CEA" w:rsidRDefault="00696CEA" w:rsidP="00696CEA">
    <w:pPr>
      <w:pStyle w:val="Cabealho"/>
      <w:jc w:val="center"/>
      <w:rPr>
        <w:color w:val="0A0000"/>
        <w:sz w:val="22"/>
      </w:rPr>
    </w:pPr>
  </w:p>
  <w:p w:rsidR="00696CEA" w:rsidRDefault="00696CEA" w:rsidP="00696CEA">
    <w:pPr>
      <w:pStyle w:val="Cabealho"/>
      <w:jc w:val="center"/>
      <w:rPr>
        <w:color w:val="0A0000"/>
        <w:sz w:val="22"/>
      </w:rPr>
    </w:pPr>
  </w:p>
  <w:p w:rsidR="00696CEA" w:rsidRDefault="00696CEA" w:rsidP="00696CEA">
    <w:pPr>
      <w:pStyle w:val="Cabealho"/>
      <w:jc w:val="center"/>
      <w:rPr>
        <w:color w:val="0A0000"/>
        <w:sz w:val="22"/>
      </w:rPr>
    </w:pPr>
  </w:p>
  <w:p w:rsidR="00696CEA" w:rsidRDefault="00696CEA" w:rsidP="00696CEA">
    <w:pPr>
      <w:pStyle w:val="Cabealho"/>
      <w:jc w:val="center"/>
      <w:rPr>
        <w:color w:val="0A0000"/>
        <w:sz w:val="22"/>
      </w:rPr>
    </w:pPr>
  </w:p>
  <w:p w:rsidR="00696CEA" w:rsidRDefault="00696CEA" w:rsidP="00696CEA">
    <w:pPr>
      <w:pStyle w:val="Cabealho"/>
      <w:jc w:val="center"/>
      <w:rPr>
        <w:color w:val="0A0000"/>
        <w:sz w:val="22"/>
      </w:rPr>
    </w:pPr>
  </w:p>
  <w:p w:rsidR="00696CEA" w:rsidRDefault="00696CEA" w:rsidP="00696CEA">
    <w:pPr>
      <w:pStyle w:val="Cabealho"/>
      <w:jc w:val="center"/>
      <w:rPr>
        <w:color w:val="0A0000"/>
        <w:sz w:val="22"/>
      </w:rPr>
    </w:pPr>
    <w:r>
      <w:rPr>
        <w:color w:val="0A0000"/>
        <w:sz w:val="22"/>
      </w:rPr>
      <w:t>FUNDO MUNICIPAL DE SAUDE</w:t>
    </w:r>
  </w:p>
  <w:p w:rsidR="00696CEA" w:rsidRDefault="00696CEA" w:rsidP="00696CEA">
    <w:pPr>
      <w:pStyle w:val="Cabealho"/>
      <w:jc w:val="center"/>
      <w:rPr>
        <w:color w:val="0A0000"/>
        <w:sz w:val="22"/>
      </w:rPr>
    </w:pPr>
    <w:r>
      <w:rPr>
        <w:color w:val="0A0000"/>
        <w:sz w:val="22"/>
      </w:rPr>
      <w:t>COMISSÃO PERMANENTE DE LICITAÇÃO</w:t>
    </w:r>
  </w:p>
  <w:p w:rsidR="00696CEA" w:rsidRPr="00696CEA" w:rsidRDefault="00696CEA" w:rsidP="00696CEA">
    <w:pPr>
      <w:pStyle w:val="Cabealho"/>
      <w:jc w:val="center"/>
      <w:rPr>
        <w:color w:val="0A0000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EA" w:rsidRDefault="00696C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15"/>
    <w:rsid w:val="00092C4D"/>
    <w:rsid w:val="00093715"/>
    <w:rsid w:val="00696CEA"/>
    <w:rsid w:val="00B24426"/>
    <w:rsid w:val="00D22390"/>
    <w:rsid w:val="00E8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7F3D9A5-86AF-4BC5-94FF-5A0D3DBD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696C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6CEA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96C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6CEA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A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A4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Licitação-05</dc:creator>
  <cp:keywords/>
  <dc:description/>
  <cp:lastModifiedBy>Licitação-06</cp:lastModifiedBy>
  <cp:revision>2</cp:revision>
  <cp:lastPrinted>2021-08-11T18:50:00Z</cp:lastPrinted>
  <dcterms:created xsi:type="dcterms:W3CDTF">2021-08-11T18:51:00Z</dcterms:created>
  <dcterms:modified xsi:type="dcterms:W3CDTF">2021-08-11T18:51:00Z</dcterms:modified>
</cp:coreProperties>
</file>